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39CA7" w14:textId="77777777" w:rsidR="00E05BB1" w:rsidRDefault="00E05BB1" w:rsidP="00E80F3F">
      <w:pPr>
        <w:spacing w:line="276" w:lineRule="auto"/>
        <w:jc w:val="center"/>
        <w:rPr>
          <w:rFonts w:ascii="Calibri" w:hAnsi="Calibri" w:cs="Calibri"/>
          <w:b/>
          <w:sz w:val="24"/>
          <w:szCs w:val="24"/>
          <w:lang w:val="ro-RO"/>
        </w:rPr>
      </w:pPr>
    </w:p>
    <w:p w14:paraId="55BD759E" w14:textId="77777777" w:rsidR="00D43F92" w:rsidRPr="00E80F3F" w:rsidRDefault="00D43F92" w:rsidP="00E80F3F">
      <w:pPr>
        <w:spacing w:line="276" w:lineRule="auto"/>
        <w:jc w:val="center"/>
        <w:rPr>
          <w:rFonts w:ascii="Calibri" w:hAnsi="Calibri" w:cs="Calibri"/>
          <w:b/>
          <w:sz w:val="24"/>
          <w:szCs w:val="24"/>
          <w:lang w:val="ro-RO"/>
        </w:rPr>
      </w:pPr>
      <w:r w:rsidRPr="00E80F3F">
        <w:rPr>
          <w:rFonts w:ascii="Calibri" w:hAnsi="Calibri" w:cs="Calibri"/>
          <w:b/>
          <w:sz w:val="24"/>
          <w:szCs w:val="24"/>
          <w:lang w:val="ro-RO"/>
        </w:rPr>
        <w:t>LISTĂ REVENDICĂRI ACCPT IAȘI</w:t>
      </w:r>
    </w:p>
    <w:p w14:paraId="60560068" w14:textId="77777777" w:rsidR="00E80F3F" w:rsidRPr="00E80F3F" w:rsidRDefault="00E80F3F" w:rsidP="00E80F3F">
      <w:pPr>
        <w:pStyle w:val="Corptext"/>
        <w:spacing w:line="276" w:lineRule="auto"/>
        <w:ind w:left="140" w:right="137"/>
        <w:jc w:val="both"/>
        <w:rPr>
          <w:rFonts w:ascii="Calibri" w:hAnsi="Calibri" w:cs="Calibri"/>
        </w:rPr>
      </w:pPr>
    </w:p>
    <w:p w14:paraId="5E5A7B62" w14:textId="77777777" w:rsidR="00E80F3F" w:rsidRPr="00E80F3F" w:rsidRDefault="00E80F3F" w:rsidP="00E80F3F">
      <w:pPr>
        <w:pStyle w:val="Corptext"/>
        <w:spacing w:line="276" w:lineRule="auto"/>
        <w:ind w:left="140" w:right="137" w:firstLine="580"/>
        <w:jc w:val="both"/>
        <w:rPr>
          <w:rFonts w:ascii="Calibri" w:hAnsi="Calibri" w:cs="Calibri"/>
        </w:rPr>
      </w:pPr>
      <w:r w:rsidRPr="00E80F3F">
        <w:rPr>
          <w:rFonts w:ascii="Calibri" w:hAnsi="Calibri" w:cs="Calibri"/>
        </w:rPr>
        <w:t>În numele membrilor săi, care împreună lucrează peste 50.000,</w:t>
      </w:r>
      <w:r w:rsidRPr="00E80F3F">
        <w:rPr>
          <w:rFonts w:ascii="Calibri" w:hAnsi="Calibri" w:cs="Calibri"/>
          <w:spacing w:val="1"/>
        </w:rPr>
        <w:t xml:space="preserve"> </w:t>
      </w:r>
      <w:r w:rsidRPr="00E80F3F">
        <w:rPr>
          <w:rFonts w:ascii="Calibri" w:hAnsi="Calibri" w:cs="Calibri"/>
          <w:b/>
        </w:rPr>
        <w:t>Asociația Cultivatorilor de Cereale și Plante tehnice județul Iași</w:t>
      </w:r>
      <w:r w:rsidRPr="00E80F3F">
        <w:rPr>
          <w:rFonts w:ascii="Calibri" w:hAnsi="Calibri" w:cs="Calibri"/>
        </w:rPr>
        <w:t>,</w:t>
      </w:r>
    </w:p>
    <w:p w14:paraId="503C4421" w14:textId="77777777" w:rsidR="00E80F3F" w:rsidRPr="00E80F3F" w:rsidRDefault="00E80F3F" w:rsidP="00E80F3F">
      <w:pPr>
        <w:pStyle w:val="Corptext"/>
        <w:spacing w:before="7" w:line="276" w:lineRule="auto"/>
        <w:jc w:val="both"/>
        <w:rPr>
          <w:rFonts w:ascii="Calibri" w:hAnsi="Calibri" w:cs="Calibri"/>
        </w:rPr>
      </w:pPr>
    </w:p>
    <w:p w14:paraId="330E848D" w14:textId="77777777" w:rsidR="00E80F3F" w:rsidRPr="00E80F3F" w:rsidRDefault="00E80F3F" w:rsidP="00E80F3F">
      <w:pPr>
        <w:pStyle w:val="Corptext"/>
        <w:spacing w:line="276" w:lineRule="auto"/>
        <w:ind w:left="140" w:right="133"/>
        <w:jc w:val="both"/>
        <w:rPr>
          <w:rFonts w:ascii="Calibri" w:hAnsi="Calibri" w:cs="Calibri"/>
        </w:rPr>
      </w:pPr>
      <w:r w:rsidRPr="00E80F3F">
        <w:rPr>
          <w:rFonts w:ascii="Calibri" w:hAnsi="Calibri" w:cs="Calibri"/>
        </w:rPr>
        <w:t>își manifestă indignarea față de lipsa de reacție a reprezentanților guvernului, a ministerului de</w:t>
      </w:r>
      <w:r w:rsidRPr="00E80F3F">
        <w:rPr>
          <w:rFonts w:ascii="Calibri" w:hAnsi="Calibri" w:cs="Calibri"/>
          <w:spacing w:val="1"/>
        </w:rPr>
        <w:t xml:space="preserve"> </w:t>
      </w:r>
      <w:r w:rsidRPr="00E80F3F">
        <w:rPr>
          <w:rFonts w:ascii="Calibri" w:hAnsi="Calibri" w:cs="Calibri"/>
        </w:rPr>
        <w:t>resort, și mai ales, față de absența unor soluții eficiente la problemele majore cu care se confruntă</w:t>
      </w:r>
      <w:r>
        <w:rPr>
          <w:rFonts w:ascii="Calibri" w:hAnsi="Calibri" w:cs="Calibri"/>
        </w:rPr>
        <w:t xml:space="preserve"> </w:t>
      </w:r>
      <w:r w:rsidRPr="00E80F3F">
        <w:rPr>
          <w:rFonts w:ascii="Calibri" w:hAnsi="Calibri" w:cs="Calibri"/>
          <w:spacing w:val="-57"/>
        </w:rPr>
        <w:t xml:space="preserve"> </w:t>
      </w:r>
      <w:r w:rsidRPr="00E80F3F">
        <w:rPr>
          <w:rFonts w:ascii="Calibri" w:hAnsi="Calibri" w:cs="Calibri"/>
        </w:rPr>
        <w:t>sectorul</w:t>
      </w:r>
      <w:r w:rsidRPr="00E80F3F">
        <w:rPr>
          <w:rFonts w:ascii="Calibri" w:hAnsi="Calibri" w:cs="Calibri"/>
          <w:spacing w:val="-1"/>
        </w:rPr>
        <w:t xml:space="preserve"> </w:t>
      </w:r>
      <w:r w:rsidRPr="00E80F3F">
        <w:rPr>
          <w:rFonts w:ascii="Calibri" w:hAnsi="Calibri" w:cs="Calibri"/>
        </w:rPr>
        <w:t>agricol.</w:t>
      </w:r>
    </w:p>
    <w:p w14:paraId="4EFFD18A" w14:textId="77777777" w:rsidR="00E80F3F" w:rsidRPr="00E80F3F" w:rsidRDefault="00E80F3F" w:rsidP="00E80F3F">
      <w:pPr>
        <w:pStyle w:val="Corptext"/>
        <w:spacing w:before="7" w:line="276" w:lineRule="auto"/>
        <w:jc w:val="both"/>
        <w:rPr>
          <w:rFonts w:ascii="Calibri" w:hAnsi="Calibri" w:cs="Calibri"/>
        </w:rPr>
      </w:pPr>
    </w:p>
    <w:p w14:paraId="47167D70" w14:textId="77777777" w:rsidR="00E80F3F" w:rsidRPr="00E80F3F" w:rsidRDefault="00E80F3F" w:rsidP="00E80F3F">
      <w:pPr>
        <w:pStyle w:val="Corptext"/>
        <w:spacing w:line="276" w:lineRule="auto"/>
        <w:ind w:left="140" w:right="140"/>
        <w:jc w:val="both"/>
        <w:rPr>
          <w:rFonts w:ascii="Calibri" w:hAnsi="Calibri" w:cs="Calibri"/>
        </w:rPr>
      </w:pPr>
      <w:r w:rsidRPr="00E80F3F">
        <w:rPr>
          <w:rFonts w:ascii="Calibri" w:hAnsi="Calibri" w:cs="Calibri"/>
        </w:rPr>
        <w:t>Ne manifestăm, de asemenea, totala dezaprobare față de incoerența în decizie a autorităților</w:t>
      </w:r>
      <w:r w:rsidRPr="00E80F3F">
        <w:rPr>
          <w:rFonts w:ascii="Calibri" w:hAnsi="Calibri" w:cs="Calibri"/>
          <w:spacing w:val="1"/>
        </w:rPr>
        <w:t xml:space="preserve"> </w:t>
      </w:r>
      <w:r w:rsidRPr="00E80F3F">
        <w:rPr>
          <w:rFonts w:ascii="Calibri" w:hAnsi="Calibri" w:cs="Calibri"/>
        </w:rPr>
        <w:t>compentente,</w:t>
      </w:r>
      <w:r w:rsidRPr="00E80F3F">
        <w:rPr>
          <w:rFonts w:ascii="Calibri" w:hAnsi="Calibri" w:cs="Calibri"/>
          <w:spacing w:val="-1"/>
        </w:rPr>
        <w:t xml:space="preserve"> </w:t>
      </w:r>
      <w:r w:rsidRPr="00E80F3F">
        <w:rPr>
          <w:rFonts w:ascii="Calibri" w:hAnsi="Calibri" w:cs="Calibri"/>
        </w:rPr>
        <w:t>cu</w:t>
      </w:r>
      <w:r w:rsidRPr="00E80F3F">
        <w:rPr>
          <w:rFonts w:ascii="Calibri" w:hAnsi="Calibri" w:cs="Calibri"/>
          <w:spacing w:val="1"/>
        </w:rPr>
        <w:t xml:space="preserve"> </w:t>
      </w:r>
      <w:r w:rsidRPr="00E80F3F">
        <w:rPr>
          <w:rFonts w:ascii="Calibri" w:hAnsi="Calibri" w:cs="Calibri"/>
        </w:rPr>
        <w:t>consecințe devastatoare</w:t>
      </w:r>
      <w:r w:rsidRPr="00E80F3F">
        <w:rPr>
          <w:rFonts w:ascii="Calibri" w:hAnsi="Calibri" w:cs="Calibri"/>
          <w:spacing w:val="-3"/>
        </w:rPr>
        <w:t xml:space="preserve"> </w:t>
      </w:r>
      <w:r w:rsidRPr="00E80F3F">
        <w:rPr>
          <w:rFonts w:ascii="Calibri" w:hAnsi="Calibri" w:cs="Calibri"/>
        </w:rPr>
        <w:t>pentru predictibilitatea</w:t>
      </w:r>
      <w:r w:rsidRPr="00E80F3F">
        <w:rPr>
          <w:rFonts w:ascii="Calibri" w:hAnsi="Calibri" w:cs="Calibri"/>
          <w:spacing w:val="-2"/>
        </w:rPr>
        <w:t xml:space="preserve"> </w:t>
      </w:r>
      <w:r w:rsidRPr="00E80F3F">
        <w:rPr>
          <w:rFonts w:ascii="Calibri" w:hAnsi="Calibri" w:cs="Calibri"/>
        </w:rPr>
        <w:t>activității agricole:</w:t>
      </w:r>
    </w:p>
    <w:p w14:paraId="44D71784" w14:textId="77777777" w:rsidR="00E80F3F" w:rsidRPr="00E80F3F" w:rsidRDefault="00E80F3F" w:rsidP="00E80F3F">
      <w:pPr>
        <w:pStyle w:val="Titlu1"/>
        <w:numPr>
          <w:ilvl w:val="0"/>
          <w:numId w:val="2"/>
        </w:numPr>
        <w:tabs>
          <w:tab w:val="left" w:pos="861"/>
        </w:tabs>
        <w:spacing w:before="1" w:line="276" w:lineRule="auto"/>
        <w:ind w:right="139"/>
        <w:rPr>
          <w:rFonts w:ascii="Calibri" w:hAnsi="Calibri" w:cs="Calibri"/>
          <w:u w:val="none"/>
        </w:rPr>
      </w:pPr>
      <w:r w:rsidRPr="00E80F3F">
        <w:rPr>
          <w:rFonts w:ascii="Calibri" w:hAnsi="Calibri" w:cs="Calibri"/>
          <w:u w:val="thick"/>
        </w:rPr>
        <w:t>Tergiversarea,</w:t>
      </w:r>
      <w:r w:rsidRPr="00E80F3F">
        <w:rPr>
          <w:rFonts w:ascii="Calibri" w:hAnsi="Calibri" w:cs="Calibri"/>
          <w:spacing w:val="-10"/>
          <w:u w:val="thick"/>
        </w:rPr>
        <w:t xml:space="preserve"> </w:t>
      </w:r>
      <w:r w:rsidRPr="00E80F3F">
        <w:rPr>
          <w:rFonts w:ascii="Calibri" w:hAnsi="Calibri" w:cs="Calibri"/>
          <w:u w:val="thick"/>
        </w:rPr>
        <w:t>fără</w:t>
      </w:r>
      <w:r w:rsidRPr="00E80F3F">
        <w:rPr>
          <w:rFonts w:ascii="Calibri" w:hAnsi="Calibri" w:cs="Calibri"/>
          <w:spacing w:val="-9"/>
          <w:u w:val="thick"/>
        </w:rPr>
        <w:t xml:space="preserve"> </w:t>
      </w:r>
      <w:r w:rsidRPr="00E80F3F">
        <w:rPr>
          <w:rFonts w:ascii="Calibri" w:hAnsi="Calibri" w:cs="Calibri"/>
          <w:u w:val="thick"/>
        </w:rPr>
        <w:t>justificare</w:t>
      </w:r>
      <w:r w:rsidRPr="00E80F3F">
        <w:rPr>
          <w:rFonts w:ascii="Calibri" w:hAnsi="Calibri" w:cs="Calibri"/>
          <w:spacing w:val="-7"/>
          <w:u w:val="thick"/>
        </w:rPr>
        <w:t xml:space="preserve"> </w:t>
      </w:r>
      <w:r w:rsidRPr="00E80F3F">
        <w:rPr>
          <w:rFonts w:ascii="Calibri" w:hAnsi="Calibri" w:cs="Calibri"/>
          <w:u w:val="thick"/>
        </w:rPr>
        <w:t>reală,</w:t>
      </w:r>
      <w:r w:rsidRPr="00E80F3F">
        <w:rPr>
          <w:rFonts w:ascii="Calibri" w:hAnsi="Calibri" w:cs="Calibri"/>
          <w:spacing w:val="-8"/>
          <w:u w:val="thick"/>
        </w:rPr>
        <w:t xml:space="preserve"> </w:t>
      </w:r>
      <w:r w:rsidRPr="00E80F3F">
        <w:rPr>
          <w:rFonts w:ascii="Calibri" w:hAnsi="Calibri" w:cs="Calibri"/>
          <w:u w:val="thick"/>
        </w:rPr>
        <w:t>a</w:t>
      </w:r>
      <w:r w:rsidRPr="00E80F3F">
        <w:rPr>
          <w:rFonts w:ascii="Calibri" w:hAnsi="Calibri" w:cs="Calibri"/>
          <w:spacing w:val="-9"/>
          <w:u w:val="thick"/>
        </w:rPr>
        <w:t xml:space="preserve"> </w:t>
      </w:r>
      <w:r w:rsidRPr="00E80F3F">
        <w:rPr>
          <w:rFonts w:ascii="Calibri" w:hAnsi="Calibri" w:cs="Calibri"/>
          <w:u w:val="thick"/>
        </w:rPr>
        <w:t>unui</w:t>
      </w:r>
      <w:r w:rsidRPr="00E80F3F">
        <w:rPr>
          <w:rFonts w:ascii="Calibri" w:hAnsi="Calibri" w:cs="Calibri"/>
          <w:spacing w:val="-8"/>
          <w:u w:val="thick"/>
        </w:rPr>
        <w:t xml:space="preserve"> </w:t>
      </w:r>
      <w:r w:rsidRPr="00E80F3F">
        <w:rPr>
          <w:rFonts w:ascii="Calibri" w:hAnsi="Calibri" w:cs="Calibri"/>
          <w:u w:val="thick"/>
        </w:rPr>
        <w:t>demers</w:t>
      </w:r>
      <w:r w:rsidRPr="00E80F3F">
        <w:rPr>
          <w:rFonts w:ascii="Calibri" w:hAnsi="Calibri" w:cs="Calibri"/>
          <w:spacing w:val="-9"/>
          <w:u w:val="thick"/>
        </w:rPr>
        <w:t xml:space="preserve"> </w:t>
      </w:r>
      <w:r w:rsidRPr="00E80F3F">
        <w:rPr>
          <w:rFonts w:ascii="Calibri" w:hAnsi="Calibri" w:cs="Calibri"/>
          <w:u w:val="thick"/>
        </w:rPr>
        <w:t>pe</w:t>
      </w:r>
      <w:r w:rsidRPr="00E80F3F">
        <w:rPr>
          <w:rFonts w:ascii="Calibri" w:hAnsi="Calibri" w:cs="Calibri"/>
          <w:spacing w:val="-10"/>
          <w:u w:val="thick"/>
        </w:rPr>
        <w:t xml:space="preserve"> </w:t>
      </w:r>
      <w:r w:rsidRPr="00E80F3F">
        <w:rPr>
          <w:rFonts w:ascii="Calibri" w:hAnsi="Calibri" w:cs="Calibri"/>
          <w:u w:val="thick"/>
        </w:rPr>
        <w:t>care</w:t>
      </w:r>
      <w:r w:rsidRPr="00E80F3F">
        <w:rPr>
          <w:rFonts w:ascii="Calibri" w:hAnsi="Calibri" w:cs="Calibri"/>
          <w:spacing w:val="-10"/>
          <w:u w:val="thick"/>
        </w:rPr>
        <w:t xml:space="preserve"> </w:t>
      </w:r>
      <w:r w:rsidRPr="00E80F3F">
        <w:rPr>
          <w:rFonts w:ascii="Calibri" w:hAnsi="Calibri" w:cs="Calibri"/>
          <w:u w:val="thick"/>
        </w:rPr>
        <w:t>îl</w:t>
      </w:r>
      <w:r w:rsidRPr="00E80F3F">
        <w:rPr>
          <w:rFonts w:ascii="Calibri" w:hAnsi="Calibri" w:cs="Calibri"/>
          <w:spacing w:val="-8"/>
          <w:u w:val="thick"/>
        </w:rPr>
        <w:t xml:space="preserve"> </w:t>
      </w:r>
      <w:r w:rsidRPr="00E80F3F">
        <w:rPr>
          <w:rFonts w:ascii="Calibri" w:hAnsi="Calibri" w:cs="Calibri"/>
          <w:u w:val="thick"/>
        </w:rPr>
        <w:t>solicităm</w:t>
      </w:r>
      <w:r w:rsidRPr="00E80F3F">
        <w:rPr>
          <w:rFonts w:ascii="Calibri" w:hAnsi="Calibri" w:cs="Calibri"/>
          <w:spacing w:val="-7"/>
          <w:u w:val="thick"/>
        </w:rPr>
        <w:t xml:space="preserve"> </w:t>
      </w:r>
      <w:r w:rsidRPr="00E80F3F">
        <w:rPr>
          <w:rFonts w:ascii="Calibri" w:hAnsi="Calibri" w:cs="Calibri"/>
          <w:u w:val="thick"/>
        </w:rPr>
        <w:t>de</w:t>
      </w:r>
      <w:r w:rsidRPr="00E80F3F">
        <w:rPr>
          <w:rFonts w:ascii="Calibri" w:hAnsi="Calibri" w:cs="Calibri"/>
          <w:spacing w:val="-10"/>
          <w:u w:val="thick"/>
        </w:rPr>
        <w:t xml:space="preserve"> </w:t>
      </w:r>
      <w:r w:rsidRPr="00E80F3F">
        <w:rPr>
          <w:rFonts w:ascii="Calibri" w:hAnsi="Calibri" w:cs="Calibri"/>
          <w:u w:val="thick"/>
        </w:rPr>
        <w:t>peste</w:t>
      </w:r>
      <w:r w:rsidRPr="00E80F3F">
        <w:rPr>
          <w:rFonts w:ascii="Calibri" w:hAnsi="Calibri" w:cs="Calibri"/>
          <w:spacing w:val="-10"/>
          <w:u w:val="thick"/>
        </w:rPr>
        <w:t xml:space="preserve"> </w:t>
      </w:r>
      <w:r w:rsidRPr="00E80F3F">
        <w:rPr>
          <w:rFonts w:ascii="Calibri" w:hAnsi="Calibri" w:cs="Calibri"/>
          <w:u w:val="thick"/>
        </w:rPr>
        <w:t>6</w:t>
      </w:r>
      <w:r w:rsidRPr="00E80F3F">
        <w:rPr>
          <w:rFonts w:ascii="Calibri" w:hAnsi="Calibri" w:cs="Calibri"/>
          <w:spacing w:val="-7"/>
          <w:u w:val="thick"/>
        </w:rPr>
        <w:t xml:space="preserve"> </w:t>
      </w:r>
      <w:r w:rsidRPr="00E80F3F">
        <w:rPr>
          <w:rFonts w:ascii="Calibri" w:hAnsi="Calibri" w:cs="Calibri"/>
          <w:u w:val="thick"/>
        </w:rPr>
        <w:t>ani:</w:t>
      </w:r>
      <w:r w:rsidRPr="00E80F3F">
        <w:rPr>
          <w:rFonts w:ascii="Calibri" w:hAnsi="Calibri" w:cs="Calibri"/>
          <w:spacing w:val="-58"/>
          <w:u w:val="none"/>
        </w:rPr>
        <w:t xml:space="preserve"> </w:t>
      </w:r>
      <w:r w:rsidRPr="00E80F3F">
        <w:rPr>
          <w:rFonts w:ascii="Calibri" w:hAnsi="Calibri" w:cs="Calibri"/>
          <w:u w:val="thick"/>
        </w:rPr>
        <w:t>modificarea, în Codul Civil, a prevederilor privind durata minimă a contractului de</w:t>
      </w:r>
      <w:r w:rsidRPr="00E80F3F">
        <w:rPr>
          <w:rFonts w:ascii="Calibri" w:hAnsi="Calibri" w:cs="Calibri"/>
          <w:spacing w:val="1"/>
          <w:u w:val="none"/>
        </w:rPr>
        <w:t xml:space="preserve"> </w:t>
      </w:r>
      <w:r w:rsidRPr="00E80F3F">
        <w:rPr>
          <w:rFonts w:ascii="Calibri" w:hAnsi="Calibri" w:cs="Calibri"/>
          <w:u w:val="thick"/>
        </w:rPr>
        <w:t>arendă</w:t>
      </w:r>
      <w:r w:rsidRPr="00E80F3F">
        <w:rPr>
          <w:rFonts w:ascii="Calibri" w:hAnsi="Calibri" w:cs="Calibri"/>
          <w:spacing w:val="-1"/>
          <w:u w:val="thick"/>
        </w:rPr>
        <w:t xml:space="preserve"> </w:t>
      </w:r>
      <w:r w:rsidRPr="00E80F3F">
        <w:rPr>
          <w:rFonts w:ascii="Calibri" w:hAnsi="Calibri" w:cs="Calibri"/>
          <w:u w:val="thick"/>
        </w:rPr>
        <w:t>și reglementarea</w:t>
      </w:r>
      <w:r w:rsidRPr="00E80F3F">
        <w:rPr>
          <w:rFonts w:ascii="Calibri" w:hAnsi="Calibri" w:cs="Calibri"/>
          <w:spacing w:val="-1"/>
          <w:u w:val="thick"/>
        </w:rPr>
        <w:t xml:space="preserve"> </w:t>
      </w:r>
      <w:r w:rsidRPr="00E80F3F">
        <w:rPr>
          <w:rFonts w:ascii="Calibri" w:hAnsi="Calibri" w:cs="Calibri"/>
          <w:u w:val="thick"/>
        </w:rPr>
        <w:t>unei durate</w:t>
      </w:r>
      <w:r w:rsidRPr="00E80F3F">
        <w:rPr>
          <w:rFonts w:ascii="Calibri" w:hAnsi="Calibri" w:cs="Calibri"/>
          <w:spacing w:val="-3"/>
          <w:u w:val="thick"/>
        </w:rPr>
        <w:t xml:space="preserve"> </w:t>
      </w:r>
      <w:r w:rsidRPr="00E80F3F">
        <w:rPr>
          <w:rFonts w:ascii="Calibri" w:hAnsi="Calibri" w:cs="Calibri"/>
          <w:u w:val="thick"/>
        </w:rPr>
        <w:t>minime</w:t>
      </w:r>
      <w:r w:rsidRPr="00E80F3F">
        <w:rPr>
          <w:rFonts w:ascii="Calibri" w:hAnsi="Calibri" w:cs="Calibri"/>
          <w:spacing w:val="-1"/>
          <w:u w:val="thick"/>
        </w:rPr>
        <w:t xml:space="preserve"> </w:t>
      </w:r>
      <w:r w:rsidRPr="00E80F3F">
        <w:rPr>
          <w:rFonts w:ascii="Calibri" w:hAnsi="Calibri" w:cs="Calibri"/>
          <w:u w:val="thick"/>
        </w:rPr>
        <w:t>a</w:t>
      </w:r>
      <w:r w:rsidRPr="00E80F3F">
        <w:rPr>
          <w:rFonts w:ascii="Calibri" w:hAnsi="Calibri" w:cs="Calibri"/>
          <w:spacing w:val="-4"/>
          <w:u w:val="thick"/>
        </w:rPr>
        <w:t xml:space="preserve"> </w:t>
      </w:r>
      <w:r w:rsidRPr="00E80F3F">
        <w:rPr>
          <w:rFonts w:ascii="Calibri" w:hAnsi="Calibri" w:cs="Calibri"/>
          <w:u w:val="thick"/>
        </w:rPr>
        <w:t>acestuia la cel</w:t>
      </w:r>
      <w:r w:rsidRPr="00E80F3F">
        <w:rPr>
          <w:rFonts w:ascii="Calibri" w:hAnsi="Calibri" w:cs="Calibri"/>
          <w:spacing w:val="-1"/>
          <w:u w:val="thick"/>
        </w:rPr>
        <w:t xml:space="preserve"> </w:t>
      </w:r>
      <w:r w:rsidRPr="00E80F3F">
        <w:rPr>
          <w:rFonts w:ascii="Calibri" w:hAnsi="Calibri" w:cs="Calibri"/>
          <w:u w:val="thick"/>
        </w:rPr>
        <w:t>puțin 7</w:t>
      </w:r>
      <w:r w:rsidRPr="00E80F3F">
        <w:rPr>
          <w:rFonts w:ascii="Calibri" w:hAnsi="Calibri" w:cs="Calibri"/>
          <w:spacing w:val="-1"/>
          <w:u w:val="thick"/>
        </w:rPr>
        <w:t xml:space="preserve"> </w:t>
      </w:r>
      <w:r w:rsidRPr="00E80F3F">
        <w:rPr>
          <w:rFonts w:ascii="Calibri" w:hAnsi="Calibri" w:cs="Calibri"/>
          <w:u w:val="thick"/>
        </w:rPr>
        <w:t>ani;</w:t>
      </w:r>
    </w:p>
    <w:p w14:paraId="0AADF707" w14:textId="1629E0D9" w:rsidR="00E80F3F" w:rsidRPr="00BB787E" w:rsidRDefault="00E80F3F" w:rsidP="00BB787E">
      <w:pPr>
        <w:pStyle w:val="Listparagraf"/>
        <w:widowControl w:val="0"/>
        <w:numPr>
          <w:ilvl w:val="0"/>
          <w:numId w:val="2"/>
        </w:numPr>
        <w:tabs>
          <w:tab w:val="left" w:pos="861"/>
        </w:tabs>
        <w:autoSpaceDE w:val="0"/>
        <w:autoSpaceDN w:val="0"/>
        <w:spacing w:after="0" w:line="276" w:lineRule="auto"/>
        <w:ind w:right="134"/>
        <w:contextualSpacing w:val="0"/>
        <w:rPr>
          <w:rFonts w:ascii="Calibri" w:hAnsi="Calibri" w:cs="Calibri"/>
          <w:b/>
          <w:sz w:val="24"/>
          <w:szCs w:val="24"/>
        </w:rPr>
      </w:pPr>
      <w:r w:rsidRPr="00E80F3F">
        <w:rPr>
          <w:rFonts w:ascii="Calibri" w:hAnsi="Calibri" w:cs="Calibri"/>
          <w:sz w:val="24"/>
          <w:szCs w:val="24"/>
        </w:rPr>
        <w:t>Intârzierea</w:t>
      </w:r>
      <w:r w:rsidRPr="00E80F3F">
        <w:rPr>
          <w:rFonts w:ascii="Calibri" w:hAnsi="Calibri" w:cs="Calibri"/>
          <w:spacing w:val="1"/>
          <w:sz w:val="24"/>
          <w:szCs w:val="24"/>
        </w:rPr>
        <w:t xml:space="preserve"> </w:t>
      </w:r>
      <w:r w:rsidRPr="00E80F3F">
        <w:rPr>
          <w:rFonts w:ascii="Calibri" w:hAnsi="Calibri" w:cs="Calibri"/>
          <w:sz w:val="24"/>
          <w:szCs w:val="24"/>
        </w:rPr>
        <w:t>absurdă</w:t>
      </w:r>
      <w:r w:rsidRPr="00E80F3F">
        <w:rPr>
          <w:rFonts w:ascii="Calibri" w:hAnsi="Calibri" w:cs="Calibri"/>
          <w:spacing w:val="1"/>
          <w:sz w:val="24"/>
          <w:szCs w:val="24"/>
        </w:rPr>
        <w:t xml:space="preserve"> </w:t>
      </w:r>
      <w:r w:rsidRPr="00E80F3F">
        <w:rPr>
          <w:rFonts w:ascii="Calibri" w:hAnsi="Calibri" w:cs="Calibri"/>
          <w:sz w:val="24"/>
          <w:szCs w:val="24"/>
        </w:rPr>
        <w:t>a</w:t>
      </w:r>
      <w:r w:rsidRPr="00E80F3F">
        <w:rPr>
          <w:rFonts w:ascii="Calibri" w:hAnsi="Calibri" w:cs="Calibri"/>
          <w:spacing w:val="1"/>
          <w:sz w:val="24"/>
          <w:szCs w:val="24"/>
        </w:rPr>
        <w:t xml:space="preserve"> </w:t>
      </w:r>
      <w:r w:rsidRPr="00E80F3F">
        <w:rPr>
          <w:rFonts w:ascii="Calibri" w:hAnsi="Calibri" w:cs="Calibri"/>
          <w:sz w:val="24"/>
          <w:szCs w:val="24"/>
        </w:rPr>
        <w:t>plății</w:t>
      </w:r>
      <w:r w:rsidRPr="00E80F3F">
        <w:rPr>
          <w:rFonts w:ascii="Calibri" w:hAnsi="Calibri" w:cs="Calibri"/>
          <w:spacing w:val="1"/>
          <w:sz w:val="24"/>
          <w:szCs w:val="24"/>
        </w:rPr>
        <w:t xml:space="preserve"> </w:t>
      </w:r>
      <w:r w:rsidRPr="00E80F3F">
        <w:rPr>
          <w:rFonts w:ascii="Calibri" w:hAnsi="Calibri" w:cs="Calibri"/>
          <w:sz w:val="24"/>
          <w:szCs w:val="24"/>
        </w:rPr>
        <w:t>compensatorii</w:t>
      </w:r>
      <w:r w:rsidRPr="00E80F3F">
        <w:rPr>
          <w:rFonts w:ascii="Calibri" w:hAnsi="Calibri" w:cs="Calibri"/>
          <w:spacing w:val="1"/>
          <w:sz w:val="24"/>
          <w:szCs w:val="24"/>
        </w:rPr>
        <w:t xml:space="preserve"> </w:t>
      </w:r>
      <w:r w:rsidRPr="00E80F3F">
        <w:rPr>
          <w:rFonts w:ascii="Calibri" w:hAnsi="Calibri" w:cs="Calibri"/>
          <w:sz w:val="24"/>
          <w:szCs w:val="24"/>
        </w:rPr>
        <w:t>de</w:t>
      </w:r>
      <w:r w:rsidRPr="00E80F3F">
        <w:rPr>
          <w:rFonts w:ascii="Calibri" w:hAnsi="Calibri" w:cs="Calibri"/>
          <w:spacing w:val="1"/>
          <w:sz w:val="24"/>
          <w:szCs w:val="24"/>
        </w:rPr>
        <w:t xml:space="preserve"> </w:t>
      </w:r>
      <w:r w:rsidRPr="00E80F3F">
        <w:rPr>
          <w:rFonts w:ascii="Calibri" w:hAnsi="Calibri" w:cs="Calibri"/>
          <w:sz w:val="24"/>
          <w:szCs w:val="24"/>
        </w:rPr>
        <w:t>100</w:t>
      </w:r>
      <w:r w:rsidRPr="00E80F3F">
        <w:rPr>
          <w:rFonts w:ascii="Calibri" w:hAnsi="Calibri" w:cs="Calibri"/>
          <w:spacing w:val="1"/>
          <w:sz w:val="24"/>
          <w:szCs w:val="24"/>
        </w:rPr>
        <w:t xml:space="preserve"> </w:t>
      </w:r>
      <w:r w:rsidRPr="00E80F3F">
        <w:rPr>
          <w:rFonts w:ascii="Calibri" w:hAnsi="Calibri" w:cs="Calibri"/>
          <w:sz w:val="24"/>
          <w:szCs w:val="24"/>
        </w:rPr>
        <w:t>eur</w:t>
      </w:r>
      <w:r>
        <w:rPr>
          <w:rFonts w:ascii="Calibri" w:hAnsi="Calibri" w:cs="Calibri"/>
          <w:sz w:val="24"/>
          <w:szCs w:val="24"/>
        </w:rPr>
        <w:t>o</w:t>
      </w:r>
      <w:r w:rsidRPr="00E80F3F">
        <w:rPr>
          <w:rFonts w:ascii="Calibri" w:hAnsi="Calibri" w:cs="Calibri"/>
          <w:sz w:val="24"/>
          <w:szCs w:val="24"/>
        </w:rPr>
        <w:t>/ha</w:t>
      </w:r>
      <w:r w:rsidRPr="00E80F3F">
        <w:rPr>
          <w:rFonts w:ascii="Calibri" w:hAnsi="Calibri" w:cs="Calibri"/>
          <w:spacing w:val="1"/>
          <w:sz w:val="24"/>
          <w:szCs w:val="24"/>
        </w:rPr>
        <w:t xml:space="preserve"> </w:t>
      </w:r>
      <w:r w:rsidRPr="00E80F3F">
        <w:rPr>
          <w:rFonts w:ascii="Calibri" w:hAnsi="Calibri" w:cs="Calibri"/>
          <w:sz w:val="24"/>
          <w:szCs w:val="24"/>
        </w:rPr>
        <w:t>(cadru</w:t>
      </w:r>
      <w:r w:rsidRPr="00E80F3F">
        <w:rPr>
          <w:rFonts w:ascii="Calibri" w:hAnsi="Calibri" w:cs="Calibri"/>
          <w:spacing w:val="1"/>
          <w:sz w:val="24"/>
          <w:szCs w:val="24"/>
        </w:rPr>
        <w:t xml:space="preserve"> </w:t>
      </w:r>
      <w:r w:rsidRPr="00E80F3F">
        <w:rPr>
          <w:rFonts w:ascii="Calibri" w:hAnsi="Calibri" w:cs="Calibri"/>
          <w:sz w:val="24"/>
          <w:szCs w:val="24"/>
        </w:rPr>
        <w:t>Ucraina),</w:t>
      </w:r>
      <w:r w:rsidRPr="00E80F3F">
        <w:rPr>
          <w:rFonts w:ascii="Calibri" w:hAnsi="Calibri" w:cs="Calibri"/>
          <w:spacing w:val="1"/>
          <w:sz w:val="24"/>
          <w:szCs w:val="24"/>
        </w:rPr>
        <w:t xml:space="preserve"> </w:t>
      </w:r>
      <w:r w:rsidRPr="00E80F3F">
        <w:rPr>
          <w:rFonts w:ascii="Calibri" w:hAnsi="Calibri" w:cs="Calibri"/>
          <w:sz w:val="24"/>
          <w:szCs w:val="24"/>
        </w:rPr>
        <w:t>cauzând</w:t>
      </w:r>
      <w:r w:rsidRPr="00E80F3F">
        <w:rPr>
          <w:rFonts w:ascii="Calibri" w:hAnsi="Calibri" w:cs="Calibri"/>
          <w:spacing w:val="1"/>
          <w:sz w:val="24"/>
          <w:szCs w:val="24"/>
        </w:rPr>
        <w:t xml:space="preserve"> </w:t>
      </w:r>
      <w:r w:rsidRPr="00E80F3F">
        <w:rPr>
          <w:rFonts w:ascii="Calibri" w:hAnsi="Calibri" w:cs="Calibri"/>
          <w:sz w:val="24"/>
          <w:szCs w:val="24"/>
        </w:rPr>
        <w:t>instabilitate</w:t>
      </w:r>
      <w:r w:rsidRPr="00E80F3F">
        <w:rPr>
          <w:rFonts w:ascii="Calibri" w:hAnsi="Calibri" w:cs="Calibri"/>
          <w:spacing w:val="1"/>
          <w:sz w:val="24"/>
          <w:szCs w:val="24"/>
        </w:rPr>
        <w:t xml:space="preserve"> </w:t>
      </w:r>
      <w:r w:rsidRPr="00E80F3F">
        <w:rPr>
          <w:rFonts w:ascii="Calibri" w:hAnsi="Calibri" w:cs="Calibri"/>
          <w:sz w:val="24"/>
          <w:szCs w:val="24"/>
        </w:rPr>
        <w:t>financiară</w:t>
      </w:r>
      <w:r w:rsidRPr="00E80F3F">
        <w:rPr>
          <w:rFonts w:ascii="Calibri" w:hAnsi="Calibri" w:cs="Calibri"/>
          <w:spacing w:val="1"/>
          <w:sz w:val="24"/>
          <w:szCs w:val="24"/>
        </w:rPr>
        <w:t xml:space="preserve"> </w:t>
      </w:r>
      <w:r w:rsidRPr="00E80F3F">
        <w:rPr>
          <w:rFonts w:ascii="Calibri" w:hAnsi="Calibri" w:cs="Calibri"/>
          <w:sz w:val="24"/>
          <w:szCs w:val="24"/>
        </w:rPr>
        <w:t>și</w:t>
      </w:r>
      <w:r w:rsidRPr="00E80F3F">
        <w:rPr>
          <w:rFonts w:ascii="Calibri" w:hAnsi="Calibri" w:cs="Calibri"/>
          <w:spacing w:val="1"/>
          <w:sz w:val="24"/>
          <w:szCs w:val="24"/>
        </w:rPr>
        <w:t xml:space="preserve"> </w:t>
      </w:r>
      <w:r w:rsidRPr="00E80F3F">
        <w:rPr>
          <w:rFonts w:ascii="Calibri" w:hAnsi="Calibri" w:cs="Calibri"/>
          <w:sz w:val="24"/>
          <w:szCs w:val="24"/>
        </w:rPr>
        <w:t>falimente</w:t>
      </w:r>
      <w:r w:rsidRPr="00E80F3F">
        <w:rPr>
          <w:rFonts w:ascii="Calibri" w:hAnsi="Calibri" w:cs="Calibri"/>
          <w:spacing w:val="1"/>
          <w:sz w:val="24"/>
          <w:szCs w:val="24"/>
        </w:rPr>
        <w:t xml:space="preserve"> </w:t>
      </w:r>
      <w:r w:rsidRPr="00E80F3F">
        <w:rPr>
          <w:rFonts w:ascii="Calibri" w:hAnsi="Calibri" w:cs="Calibri"/>
          <w:sz w:val="24"/>
          <w:szCs w:val="24"/>
        </w:rPr>
        <w:t>în</w:t>
      </w:r>
      <w:r w:rsidRPr="00E80F3F">
        <w:rPr>
          <w:rFonts w:ascii="Calibri" w:hAnsi="Calibri" w:cs="Calibri"/>
          <w:spacing w:val="1"/>
          <w:sz w:val="24"/>
          <w:szCs w:val="24"/>
        </w:rPr>
        <w:t xml:space="preserve"> </w:t>
      </w:r>
      <w:r w:rsidRPr="00E80F3F">
        <w:rPr>
          <w:rFonts w:ascii="Calibri" w:hAnsi="Calibri" w:cs="Calibri"/>
          <w:sz w:val="24"/>
          <w:szCs w:val="24"/>
        </w:rPr>
        <w:t>rândul</w:t>
      </w:r>
      <w:r w:rsidRPr="00E80F3F">
        <w:rPr>
          <w:rFonts w:ascii="Calibri" w:hAnsi="Calibri" w:cs="Calibri"/>
          <w:spacing w:val="1"/>
          <w:sz w:val="24"/>
          <w:szCs w:val="24"/>
        </w:rPr>
        <w:t xml:space="preserve"> </w:t>
      </w:r>
      <w:r w:rsidRPr="00E80F3F">
        <w:rPr>
          <w:rFonts w:ascii="Calibri" w:hAnsi="Calibri" w:cs="Calibri"/>
          <w:sz w:val="24"/>
          <w:szCs w:val="24"/>
        </w:rPr>
        <w:t>fermierilor;</w:t>
      </w:r>
      <w:r w:rsidRPr="00E80F3F">
        <w:rPr>
          <w:rFonts w:ascii="Calibri" w:hAnsi="Calibri" w:cs="Calibri"/>
          <w:spacing w:val="1"/>
          <w:sz w:val="24"/>
          <w:szCs w:val="24"/>
          <w:u w:val="thick"/>
        </w:rPr>
        <w:t xml:space="preserve"> </w:t>
      </w:r>
      <w:r w:rsidRPr="00E80F3F">
        <w:rPr>
          <w:rFonts w:ascii="Calibri" w:hAnsi="Calibri" w:cs="Calibri"/>
          <w:b/>
          <w:sz w:val="24"/>
          <w:szCs w:val="24"/>
          <w:u w:val="thick"/>
        </w:rPr>
        <w:t>extinderea</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acestei</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măsuri</w:t>
      </w:r>
      <w:r w:rsidRPr="00E80F3F">
        <w:rPr>
          <w:rFonts w:ascii="Calibri" w:hAnsi="Calibri" w:cs="Calibri"/>
          <w:b/>
          <w:spacing w:val="-57"/>
          <w:sz w:val="24"/>
          <w:szCs w:val="24"/>
        </w:rPr>
        <w:t xml:space="preserve"> </w:t>
      </w:r>
      <w:r w:rsidRPr="00E80F3F">
        <w:rPr>
          <w:rFonts w:ascii="Calibri" w:hAnsi="Calibri" w:cs="Calibri"/>
          <w:b/>
          <w:sz w:val="24"/>
          <w:szCs w:val="24"/>
          <w:u w:val="thick"/>
        </w:rPr>
        <w:t xml:space="preserve">pentru culturile de primăvară din 2023, în condițiile în care UE tocmai </w:t>
      </w:r>
      <w:proofErr w:type="gramStart"/>
      <w:r w:rsidRPr="00E80F3F">
        <w:rPr>
          <w:rFonts w:ascii="Calibri" w:hAnsi="Calibri" w:cs="Calibri"/>
          <w:b/>
          <w:sz w:val="24"/>
          <w:szCs w:val="24"/>
          <w:u w:val="thick"/>
        </w:rPr>
        <w:t>a</w:t>
      </w:r>
      <w:proofErr w:type="gramEnd"/>
      <w:r w:rsidRPr="00E80F3F">
        <w:rPr>
          <w:rFonts w:ascii="Calibri" w:hAnsi="Calibri" w:cs="Calibri"/>
          <w:b/>
          <w:sz w:val="24"/>
          <w:szCs w:val="24"/>
          <w:u w:val="thick"/>
        </w:rPr>
        <w:t xml:space="preserve"> anunțat că</w:t>
      </w:r>
      <w:r w:rsidRPr="00E80F3F">
        <w:rPr>
          <w:rFonts w:ascii="Calibri" w:hAnsi="Calibri" w:cs="Calibri"/>
          <w:b/>
          <w:spacing w:val="1"/>
          <w:sz w:val="24"/>
          <w:szCs w:val="24"/>
        </w:rPr>
        <w:t xml:space="preserve"> </w:t>
      </w:r>
      <w:r w:rsidRPr="00E80F3F">
        <w:rPr>
          <w:rFonts w:ascii="Calibri" w:hAnsi="Calibri" w:cs="Calibri"/>
          <w:b/>
          <w:spacing w:val="-1"/>
          <w:sz w:val="24"/>
          <w:szCs w:val="24"/>
          <w:u w:val="thick"/>
        </w:rPr>
        <w:t>prelungește</w:t>
      </w:r>
      <w:r w:rsidRPr="00E80F3F">
        <w:rPr>
          <w:rFonts w:ascii="Calibri" w:hAnsi="Calibri" w:cs="Calibri"/>
          <w:b/>
          <w:spacing w:val="-14"/>
          <w:sz w:val="24"/>
          <w:szCs w:val="24"/>
          <w:u w:val="thick"/>
        </w:rPr>
        <w:t xml:space="preserve"> </w:t>
      </w:r>
      <w:r w:rsidRPr="00E80F3F">
        <w:rPr>
          <w:rFonts w:ascii="Calibri" w:hAnsi="Calibri" w:cs="Calibri"/>
          <w:b/>
          <w:spacing w:val="-1"/>
          <w:sz w:val="24"/>
          <w:szCs w:val="24"/>
          <w:u w:val="thick"/>
        </w:rPr>
        <w:t>cadrul</w:t>
      </w:r>
      <w:r w:rsidRPr="00E80F3F">
        <w:rPr>
          <w:rFonts w:ascii="Calibri" w:hAnsi="Calibri" w:cs="Calibri"/>
          <w:b/>
          <w:spacing w:val="-12"/>
          <w:sz w:val="24"/>
          <w:szCs w:val="24"/>
          <w:u w:val="thick"/>
        </w:rPr>
        <w:t xml:space="preserve"> </w:t>
      </w:r>
      <w:r w:rsidRPr="00E80F3F">
        <w:rPr>
          <w:rFonts w:ascii="Calibri" w:hAnsi="Calibri" w:cs="Calibri"/>
          <w:b/>
          <w:sz w:val="24"/>
          <w:szCs w:val="24"/>
          <w:u w:val="thick"/>
        </w:rPr>
        <w:t>temporar</w:t>
      </w:r>
      <w:r w:rsidRPr="00E80F3F">
        <w:rPr>
          <w:rFonts w:ascii="Calibri" w:hAnsi="Calibri" w:cs="Calibri"/>
          <w:b/>
          <w:spacing w:val="-12"/>
          <w:sz w:val="24"/>
          <w:szCs w:val="24"/>
          <w:u w:val="thick"/>
        </w:rPr>
        <w:t xml:space="preserve"> </w:t>
      </w:r>
      <w:r w:rsidRPr="00E80F3F">
        <w:rPr>
          <w:rFonts w:ascii="Calibri" w:hAnsi="Calibri" w:cs="Calibri"/>
          <w:b/>
          <w:sz w:val="24"/>
          <w:szCs w:val="24"/>
          <w:u w:val="thick"/>
        </w:rPr>
        <w:t>“Ucraina”</w:t>
      </w:r>
      <w:r w:rsidRPr="00E80F3F">
        <w:rPr>
          <w:rFonts w:ascii="Calibri" w:hAnsi="Calibri" w:cs="Calibri"/>
          <w:b/>
          <w:spacing w:val="-12"/>
          <w:sz w:val="24"/>
          <w:szCs w:val="24"/>
          <w:u w:val="thick"/>
        </w:rPr>
        <w:t xml:space="preserve"> </w:t>
      </w:r>
      <w:r w:rsidRPr="00E80F3F">
        <w:rPr>
          <w:rFonts w:ascii="Calibri" w:hAnsi="Calibri" w:cs="Calibri"/>
          <w:b/>
          <w:sz w:val="24"/>
          <w:szCs w:val="24"/>
          <w:u w:val="thick"/>
        </w:rPr>
        <w:t>ce</w:t>
      </w:r>
      <w:r w:rsidRPr="00E80F3F">
        <w:rPr>
          <w:rFonts w:ascii="Calibri" w:hAnsi="Calibri" w:cs="Calibri"/>
          <w:b/>
          <w:spacing w:val="-11"/>
          <w:sz w:val="24"/>
          <w:szCs w:val="24"/>
          <w:u w:val="thick"/>
        </w:rPr>
        <w:t xml:space="preserve"> </w:t>
      </w:r>
      <w:r w:rsidRPr="00E80F3F">
        <w:rPr>
          <w:rFonts w:ascii="Calibri" w:hAnsi="Calibri" w:cs="Calibri"/>
          <w:b/>
          <w:sz w:val="24"/>
          <w:szCs w:val="24"/>
          <w:u w:val="thick"/>
        </w:rPr>
        <w:t>permite</w:t>
      </w:r>
      <w:r w:rsidRPr="00E80F3F">
        <w:rPr>
          <w:rFonts w:ascii="Calibri" w:hAnsi="Calibri" w:cs="Calibri"/>
          <w:b/>
          <w:spacing w:val="-8"/>
          <w:sz w:val="24"/>
          <w:szCs w:val="24"/>
          <w:u w:val="thick"/>
        </w:rPr>
        <w:t xml:space="preserve"> </w:t>
      </w:r>
      <w:r w:rsidRPr="00E80F3F">
        <w:rPr>
          <w:rFonts w:ascii="Calibri" w:hAnsi="Calibri" w:cs="Calibri"/>
          <w:b/>
          <w:sz w:val="24"/>
          <w:szCs w:val="24"/>
          <w:u w:val="thick"/>
        </w:rPr>
        <w:t>statelor</w:t>
      </w:r>
      <w:r w:rsidRPr="00E80F3F">
        <w:rPr>
          <w:rFonts w:ascii="Calibri" w:hAnsi="Calibri" w:cs="Calibri"/>
          <w:b/>
          <w:spacing w:val="-13"/>
          <w:sz w:val="24"/>
          <w:szCs w:val="24"/>
          <w:u w:val="thick"/>
        </w:rPr>
        <w:t xml:space="preserve"> </w:t>
      </w:r>
      <w:r w:rsidRPr="00E80F3F">
        <w:rPr>
          <w:rFonts w:ascii="Calibri" w:hAnsi="Calibri" w:cs="Calibri"/>
          <w:b/>
          <w:sz w:val="24"/>
          <w:szCs w:val="24"/>
          <w:u w:val="thick"/>
        </w:rPr>
        <w:t>membre</w:t>
      </w:r>
      <w:r w:rsidRPr="00E80F3F">
        <w:rPr>
          <w:rFonts w:ascii="Calibri" w:hAnsi="Calibri" w:cs="Calibri"/>
          <w:b/>
          <w:spacing w:val="-12"/>
          <w:sz w:val="24"/>
          <w:szCs w:val="24"/>
          <w:u w:val="thick"/>
        </w:rPr>
        <w:t xml:space="preserve"> </w:t>
      </w:r>
      <w:r w:rsidRPr="00E80F3F">
        <w:rPr>
          <w:rFonts w:ascii="Calibri" w:hAnsi="Calibri" w:cs="Calibri"/>
          <w:b/>
          <w:sz w:val="24"/>
          <w:szCs w:val="24"/>
          <w:u w:val="thick"/>
        </w:rPr>
        <w:t>să</w:t>
      </w:r>
      <w:r w:rsidRPr="00E80F3F">
        <w:rPr>
          <w:rFonts w:ascii="Calibri" w:hAnsi="Calibri" w:cs="Calibri"/>
          <w:b/>
          <w:spacing w:val="-9"/>
          <w:sz w:val="24"/>
          <w:szCs w:val="24"/>
          <w:u w:val="thick"/>
        </w:rPr>
        <w:t xml:space="preserve"> </w:t>
      </w:r>
      <w:r w:rsidRPr="00E80F3F">
        <w:rPr>
          <w:rFonts w:ascii="Calibri" w:hAnsi="Calibri" w:cs="Calibri"/>
          <w:b/>
          <w:sz w:val="24"/>
          <w:szCs w:val="24"/>
          <w:u w:val="thick"/>
        </w:rPr>
        <w:t>ofere</w:t>
      </w:r>
      <w:r w:rsidRPr="00E80F3F">
        <w:rPr>
          <w:rFonts w:ascii="Calibri" w:hAnsi="Calibri" w:cs="Calibri"/>
          <w:b/>
          <w:spacing w:val="-13"/>
          <w:sz w:val="24"/>
          <w:szCs w:val="24"/>
          <w:u w:val="thick"/>
        </w:rPr>
        <w:t xml:space="preserve"> </w:t>
      </w:r>
      <w:r w:rsidRPr="00E80F3F">
        <w:rPr>
          <w:rFonts w:ascii="Calibri" w:hAnsi="Calibri" w:cs="Calibri"/>
          <w:b/>
          <w:sz w:val="24"/>
          <w:szCs w:val="24"/>
          <w:u w:val="thick"/>
        </w:rPr>
        <w:t>mai</w:t>
      </w:r>
      <w:r w:rsidRPr="00E80F3F">
        <w:rPr>
          <w:rFonts w:ascii="Calibri" w:hAnsi="Calibri" w:cs="Calibri"/>
          <w:b/>
          <w:spacing w:val="-12"/>
          <w:sz w:val="24"/>
          <w:szCs w:val="24"/>
          <w:u w:val="thick"/>
        </w:rPr>
        <w:t xml:space="preserve"> </w:t>
      </w:r>
      <w:r w:rsidRPr="00E80F3F">
        <w:rPr>
          <w:rFonts w:ascii="Calibri" w:hAnsi="Calibri" w:cs="Calibri"/>
          <w:b/>
          <w:sz w:val="24"/>
          <w:szCs w:val="24"/>
          <w:u w:val="thick"/>
        </w:rPr>
        <w:t>ușor</w:t>
      </w:r>
      <w:r w:rsidR="00BB787E">
        <w:rPr>
          <w:rFonts w:ascii="Calibri" w:hAnsi="Calibri" w:cs="Calibri"/>
          <w:b/>
          <w:sz w:val="24"/>
          <w:szCs w:val="24"/>
          <w:u w:val="thick"/>
        </w:rPr>
        <w:t xml:space="preserve"> </w:t>
      </w:r>
      <w:r w:rsidRPr="00E80F3F">
        <w:rPr>
          <w:rFonts w:ascii="Calibri" w:hAnsi="Calibri" w:cs="Calibri"/>
          <w:b/>
          <w:spacing w:val="-57"/>
          <w:sz w:val="24"/>
          <w:szCs w:val="24"/>
        </w:rPr>
        <w:t xml:space="preserve"> </w:t>
      </w:r>
      <w:r w:rsidR="00BB787E">
        <w:rPr>
          <w:rFonts w:ascii="Calibri" w:hAnsi="Calibri" w:cs="Calibri"/>
          <w:b/>
          <w:spacing w:val="-57"/>
          <w:sz w:val="24"/>
          <w:szCs w:val="24"/>
        </w:rPr>
        <w:t xml:space="preserve">        </w:t>
      </w:r>
      <w:r w:rsidRPr="00BB787E">
        <w:rPr>
          <w:rFonts w:ascii="Calibri" w:hAnsi="Calibri" w:cs="Calibri"/>
          <w:b/>
          <w:sz w:val="24"/>
          <w:szCs w:val="24"/>
          <w:u w:val="thick"/>
        </w:rPr>
        <w:t>ajutoare</w:t>
      </w:r>
      <w:r w:rsidRPr="00BB787E">
        <w:rPr>
          <w:rFonts w:ascii="Calibri" w:hAnsi="Calibri" w:cs="Calibri"/>
          <w:b/>
          <w:spacing w:val="-2"/>
          <w:sz w:val="24"/>
          <w:szCs w:val="24"/>
          <w:u w:val="thick"/>
        </w:rPr>
        <w:t xml:space="preserve"> </w:t>
      </w:r>
      <w:r w:rsidRPr="00BB787E">
        <w:rPr>
          <w:rFonts w:ascii="Calibri" w:hAnsi="Calibri" w:cs="Calibri"/>
          <w:b/>
          <w:sz w:val="24"/>
          <w:szCs w:val="24"/>
          <w:u w:val="thick"/>
        </w:rPr>
        <w:t>nationale agricultorilor.</w:t>
      </w:r>
    </w:p>
    <w:p w14:paraId="4EEA7360" w14:textId="7A8A255B" w:rsidR="00E80F3F" w:rsidRPr="00E80F3F" w:rsidRDefault="00BB787E" w:rsidP="00E80F3F">
      <w:pPr>
        <w:pStyle w:val="Titlu1"/>
        <w:numPr>
          <w:ilvl w:val="0"/>
          <w:numId w:val="2"/>
        </w:numPr>
        <w:tabs>
          <w:tab w:val="left" w:pos="861"/>
        </w:tabs>
        <w:spacing w:line="276" w:lineRule="auto"/>
        <w:ind w:right="564"/>
        <w:rPr>
          <w:rFonts w:ascii="Calibri" w:hAnsi="Calibri" w:cs="Calibri"/>
          <w:u w:val="none"/>
        </w:rPr>
      </w:pPr>
      <w:r>
        <w:rPr>
          <w:rFonts w:ascii="Calibri" w:hAnsi="Calibri" w:cs="Calibri"/>
          <w:u w:val="thick"/>
        </w:rPr>
        <w:t>R</w:t>
      </w:r>
      <w:r w:rsidR="00E80F3F" w:rsidRPr="00E80F3F">
        <w:rPr>
          <w:rFonts w:ascii="Calibri" w:hAnsi="Calibri" w:cs="Calibri"/>
          <w:u w:val="thick"/>
        </w:rPr>
        <w:t>eglement</w:t>
      </w:r>
      <w:r>
        <w:rPr>
          <w:rFonts w:ascii="Calibri" w:hAnsi="Calibri" w:cs="Calibri"/>
          <w:u w:val="thick"/>
        </w:rPr>
        <w:t>are</w:t>
      </w:r>
      <w:r w:rsidR="00E80F3F" w:rsidRPr="00E80F3F">
        <w:rPr>
          <w:rFonts w:ascii="Calibri" w:hAnsi="Calibri" w:cs="Calibri"/>
          <w:u w:val="thick"/>
        </w:rPr>
        <w:t xml:space="preserve"> activitatea sistemului antigrindină</w:t>
      </w:r>
    </w:p>
    <w:p w14:paraId="13590DAF" w14:textId="77777777" w:rsidR="00E80F3F" w:rsidRPr="00E80F3F" w:rsidRDefault="00E80F3F" w:rsidP="00E80F3F">
      <w:pPr>
        <w:pStyle w:val="Listparagraf"/>
        <w:widowControl w:val="0"/>
        <w:numPr>
          <w:ilvl w:val="0"/>
          <w:numId w:val="2"/>
        </w:numPr>
        <w:tabs>
          <w:tab w:val="left" w:pos="861"/>
        </w:tabs>
        <w:autoSpaceDE w:val="0"/>
        <w:autoSpaceDN w:val="0"/>
        <w:spacing w:after="0" w:line="276" w:lineRule="auto"/>
        <w:ind w:right="139"/>
        <w:contextualSpacing w:val="0"/>
        <w:rPr>
          <w:rFonts w:ascii="Calibri" w:hAnsi="Calibri" w:cs="Calibri"/>
          <w:sz w:val="24"/>
          <w:szCs w:val="24"/>
        </w:rPr>
      </w:pPr>
      <w:r w:rsidRPr="00E80F3F">
        <w:rPr>
          <w:rFonts w:ascii="Calibri" w:hAnsi="Calibri" w:cs="Calibri"/>
          <w:sz w:val="24"/>
          <w:szCs w:val="24"/>
        </w:rPr>
        <w:t>Amânarea perpetuă și nemotivată a demarării discuțiilor cu mediul asociativ pe tema</w:t>
      </w:r>
      <w:r w:rsidRPr="00E80F3F">
        <w:rPr>
          <w:rFonts w:ascii="Calibri" w:hAnsi="Calibri" w:cs="Calibri"/>
          <w:spacing w:val="1"/>
          <w:sz w:val="24"/>
          <w:szCs w:val="24"/>
        </w:rPr>
        <w:t xml:space="preserve"> </w:t>
      </w:r>
      <w:r w:rsidRPr="00E80F3F">
        <w:rPr>
          <w:rFonts w:ascii="Calibri" w:hAnsi="Calibri" w:cs="Calibri"/>
          <w:sz w:val="24"/>
          <w:szCs w:val="24"/>
        </w:rPr>
        <w:t xml:space="preserve">implementării unei </w:t>
      </w:r>
      <w:r w:rsidRPr="00E80F3F">
        <w:rPr>
          <w:rFonts w:ascii="Calibri" w:hAnsi="Calibri" w:cs="Calibri"/>
          <w:b/>
          <w:sz w:val="24"/>
          <w:szCs w:val="24"/>
          <w:u w:val="thick"/>
        </w:rPr>
        <w:t>soluții sistemice de gestionare a riscurilor catastrofice cu care se</w:t>
      </w:r>
      <w:r w:rsidRPr="00E80F3F">
        <w:rPr>
          <w:rFonts w:ascii="Calibri" w:hAnsi="Calibri" w:cs="Calibri"/>
          <w:b/>
          <w:spacing w:val="1"/>
          <w:sz w:val="24"/>
          <w:szCs w:val="24"/>
        </w:rPr>
        <w:t xml:space="preserve"> </w:t>
      </w:r>
      <w:r w:rsidRPr="00E80F3F">
        <w:rPr>
          <w:rFonts w:ascii="Calibri" w:hAnsi="Calibri" w:cs="Calibri"/>
          <w:b/>
          <w:sz w:val="24"/>
          <w:szCs w:val="24"/>
          <w:u w:val="thick"/>
        </w:rPr>
        <w:t>confruntă</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agricultura</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(de</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tip</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plasă</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de</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siguranță),</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utilizând</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intervențiile</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și</w:t>
      </w:r>
      <w:r w:rsidRPr="00E80F3F">
        <w:rPr>
          <w:rFonts w:ascii="Calibri" w:hAnsi="Calibri" w:cs="Calibri"/>
          <w:b/>
          <w:spacing w:val="-57"/>
          <w:sz w:val="24"/>
          <w:szCs w:val="24"/>
        </w:rPr>
        <w:t xml:space="preserve"> </w:t>
      </w:r>
      <w:r w:rsidRPr="00E80F3F">
        <w:rPr>
          <w:rFonts w:ascii="Calibri" w:hAnsi="Calibri" w:cs="Calibri"/>
          <w:b/>
          <w:sz w:val="24"/>
          <w:szCs w:val="24"/>
          <w:u w:val="thick"/>
        </w:rPr>
        <w:t>oportunitățile oferite în cadrul Planului Național Strategic PAC,</w:t>
      </w:r>
      <w:r w:rsidRPr="00E80F3F">
        <w:rPr>
          <w:rFonts w:ascii="Calibri" w:hAnsi="Calibri" w:cs="Calibri"/>
          <w:b/>
          <w:sz w:val="24"/>
          <w:szCs w:val="24"/>
        </w:rPr>
        <w:t xml:space="preserve"> </w:t>
      </w:r>
      <w:r w:rsidRPr="00E80F3F">
        <w:rPr>
          <w:rFonts w:ascii="Calibri" w:hAnsi="Calibri" w:cs="Calibri"/>
          <w:sz w:val="24"/>
          <w:szCs w:val="24"/>
        </w:rPr>
        <w:t xml:space="preserve">cu posibilitatea de </w:t>
      </w:r>
      <w:proofErr w:type="gramStart"/>
      <w:r w:rsidRPr="00E80F3F">
        <w:rPr>
          <w:rFonts w:ascii="Calibri" w:hAnsi="Calibri" w:cs="Calibri"/>
          <w:sz w:val="24"/>
          <w:szCs w:val="24"/>
        </w:rPr>
        <w:t>a</w:t>
      </w:r>
      <w:proofErr w:type="gramEnd"/>
      <w:r w:rsidRPr="00E80F3F">
        <w:rPr>
          <w:rFonts w:ascii="Calibri" w:hAnsi="Calibri" w:cs="Calibri"/>
          <w:spacing w:val="1"/>
          <w:sz w:val="24"/>
          <w:szCs w:val="24"/>
        </w:rPr>
        <w:t xml:space="preserve"> </w:t>
      </w:r>
      <w:r w:rsidRPr="00E80F3F">
        <w:rPr>
          <w:rFonts w:ascii="Calibri" w:hAnsi="Calibri" w:cs="Calibri"/>
          <w:sz w:val="24"/>
          <w:szCs w:val="24"/>
        </w:rPr>
        <w:t>antrena contribuții din ambii piloni (plăți</w:t>
      </w:r>
      <w:r w:rsidRPr="00E80F3F">
        <w:rPr>
          <w:rFonts w:ascii="Calibri" w:hAnsi="Calibri" w:cs="Calibri"/>
          <w:spacing w:val="-1"/>
          <w:sz w:val="24"/>
          <w:szCs w:val="24"/>
        </w:rPr>
        <w:t xml:space="preserve"> </w:t>
      </w:r>
      <w:r w:rsidRPr="00E80F3F">
        <w:rPr>
          <w:rFonts w:ascii="Calibri" w:hAnsi="Calibri" w:cs="Calibri"/>
          <w:sz w:val="24"/>
          <w:szCs w:val="24"/>
        </w:rPr>
        <w:t>directe și</w:t>
      </w:r>
      <w:r w:rsidRPr="00E80F3F">
        <w:rPr>
          <w:rFonts w:ascii="Calibri" w:hAnsi="Calibri" w:cs="Calibri"/>
          <w:spacing w:val="-1"/>
          <w:sz w:val="24"/>
          <w:szCs w:val="24"/>
        </w:rPr>
        <w:t xml:space="preserve"> </w:t>
      </w:r>
      <w:r w:rsidRPr="00E80F3F">
        <w:rPr>
          <w:rFonts w:ascii="Calibri" w:hAnsi="Calibri" w:cs="Calibri"/>
          <w:sz w:val="24"/>
          <w:szCs w:val="24"/>
        </w:rPr>
        <w:t>dezvoltare</w:t>
      </w:r>
      <w:r w:rsidRPr="00E80F3F">
        <w:rPr>
          <w:rFonts w:ascii="Calibri" w:hAnsi="Calibri" w:cs="Calibri"/>
          <w:spacing w:val="-2"/>
          <w:sz w:val="24"/>
          <w:szCs w:val="24"/>
        </w:rPr>
        <w:t xml:space="preserve"> </w:t>
      </w:r>
      <w:r w:rsidRPr="00E80F3F">
        <w:rPr>
          <w:rFonts w:ascii="Calibri" w:hAnsi="Calibri" w:cs="Calibri"/>
          <w:sz w:val="24"/>
          <w:szCs w:val="24"/>
        </w:rPr>
        <w:t>rurală).</w:t>
      </w:r>
    </w:p>
    <w:p w14:paraId="5A6EA3F3" w14:textId="77777777" w:rsidR="00E80F3F" w:rsidRPr="00E80F3F" w:rsidRDefault="00E80F3F" w:rsidP="00E80F3F">
      <w:pPr>
        <w:pStyle w:val="Listparagraf"/>
        <w:widowControl w:val="0"/>
        <w:numPr>
          <w:ilvl w:val="0"/>
          <w:numId w:val="2"/>
        </w:numPr>
        <w:tabs>
          <w:tab w:val="left" w:pos="861"/>
        </w:tabs>
        <w:autoSpaceDE w:val="0"/>
        <w:autoSpaceDN w:val="0"/>
        <w:spacing w:after="0" w:line="276" w:lineRule="auto"/>
        <w:ind w:right="138"/>
        <w:contextualSpacing w:val="0"/>
        <w:rPr>
          <w:rFonts w:ascii="Calibri" w:hAnsi="Calibri" w:cs="Calibri"/>
          <w:sz w:val="24"/>
          <w:szCs w:val="24"/>
        </w:rPr>
      </w:pPr>
      <w:r w:rsidRPr="00E80F3F">
        <w:rPr>
          <w:rFonts w:ascii="Calibri" w:hAnsi="Calibri" w:cs="Calibri"/>
          <w:b/>
          <w:sz w:val="24"/>
          <w:szCs w:val="24"/>
          <w:u w:val="thick"/>
        </w:rPr>
        <w:t>Lipsa demersurilor care să facă posibil transferul către Organizațiile Utilizatorilor</w:t>
      </w:r>
      <w:r w:rsidRPr="00E80F3F">
        <w:rPr>
          <w:rFonts w:ascii="Calibri" w:hAnsi="Calibri" w:cs="Calibri"/>
          <w:b/>
          <w:spacing w:val="1"/>
          <w:sz w:val="24"/>
          <w:szCs w:val="24"/>
        </w:rPr>
        <w:t xml:space="preserve"> </w:t>
      </w:r>
      <w:r w:rsidRPr="00E80F3F">
        <w:rPr>
          <w:rFonts w:ascii="Calibri" w:hAnsi="Calibri" w:cs="Calibri"/>
          <w:b/>
          <w:sz w:val="24"/>
          <w:szCs w:val="24"/>
          <w:u w:val="thick"/>
        </w:rPr>
        <w:t>de Apă al</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sistemelor de irigaţii</w:t>
      </w:r>
      <w:r w:rsidRPr="00E80F3F">
        <w:rPr>
          <w:rFonts w:ascii="Calibri" w:hAnsi="Calibri" w:cs="Calibri"/>
          <w:b/>
          <w:sz w:val="24"/>
          <w:szCs w:val="24"/>
        </w:rPr>
        <w:t xml:space="preserve"> </w:t>
      </w:r>
      <w:r w:rsidRPr="00E80F3F">
        <w:rPr>
          <w:rFonts w:ascii="Calibri" w:hAnsi="Calibri" w:cs="Calibri"/>
          <w:sz w:val="24"/>
          <w:szCs w:val="24"/>
        </w:rPr>
        <w:t>amenajate care nu au fost finalizate si/sau recepţionate,</w:t>
      </w:r>
      <w:r w:rsidRPr="00E80F3F">
        <w:rPr>
          <w:rFonts w:ascii="Calibri" w:hAnsi="Calibri" w:cs="Calibri"/>
          <w:spacing w:val="1"/>
          <w:sz w:val="24"/>
          <w:szCs w:val="24"/>
        </w:rPr>
        <w:t xml:space="preserve"> </w:t>
      </w:r>
      <w:r w:rsidRPr="00E80F3F">
        <w:rPr>
          <w:rFonts w:ascii="Calibri" w:hAnsi="Calibri" w:cs="Calibri"/>
          <w:sz w:val="24"/>
          <w:szCs w:val="24"/>
        </w:rPr>
        <w:t>mai ales în areale cu seceta extremă (Dobrogea, zona nordului Moldovei, Siret-Baragan)</w:t>
      </w:r>
      <w:r w:rsidRPr="00E80F3F">
        <w:rPr>
          <w:rFonts w:ascii="Calibri" w:hAnsi="Calibri" w:cs="Calibri"/>
          <w:spacing w:val="1"/>
          <w:sz w:val="24"/>
          <w:szCs w:val="24"/>
        </w:rPr>
        <w:t xml:space="preserve"> </w:t>
      </w:r>
      <w:r w:rsidRPr="00E80F3F">
        <w:rPr>
          <w:rFonts w:ascii="Calibri" w:hAnsi="Calibri" w:cs="Calibri"/>
          <w:sz w:val="24"/>
          <w:szCs w:val="24"/>
        </w:rPr>
        <w:t>în</w:t>
      </w:r>
      <w:r w:rsidRPr="00E80F3F">
        <w:rPr>
          <w:rFonts w:ascii="Calibri" w:hAnsi="Calibri" w:cs="Calibri"/>
          <w:spacing w:val="-1"/>
          <w:sz w:val="24"/>
          <w:szCs w:val="24"/>
        </w:rPr>
        <w:t xml:space="preserve"> </w:t>
      </w:r>
      <w:r w:rsidRPr="00E80F3F">
        <w:rPr>
          <w:rFonts w:ascii="Calibri" w:hAnsi="Calibri" w:cs="Calibri"/>
          <w:sz w:val="24"/>
          <w:szCs w:val="24"/>
        </w:rPr>
        <w:t>care acestea</w:t>
      </w:r>
      <w:r w:rsidRPr="00E80F3F">
        <w:rPr>
          <w:rFonts w:ascii="Calibri" w:hAnsi="Calibri" w:cs="Calibri"/>
          <w:spacing w:val="-1"/>
          <w:sz w:val="24"/>
          <w:szCs w:val="24"/>
        </w:rPr>
        <w:t xml:space="preserve"> </w:t>
      </w:r>
      <w:r w:rsidRPr="00E80F3F">
        <w:rPr>
          <w:rFonts w:ascii="Calibri" w:hAnsi="Calibri" w:cs="Calibri"/>
          <w:sz w:val="24"/>
          <w:szCs w:val="24"/>
        </w:rPr>
        <w:t>există</w:t>
      </w:r>
      <w:r w:rsidRPr="00E80F3F">
        <w:rPr>
          <w:rFonts w:ascii="Calibri" w:hAnsi="Calibri" w:cs="Calibri"/>
          <w:spacing w:val="-1"/>
          <w:sz w:val="24"/>
          <w:szCs w:val="24"/>
        </w:rPr>
        <w:t xml:space="preserve"> </w:t>
      </w:r>
      <w:r w:rsidRPr="00E80F3F">
        <w:rPr>
          <w:rFonts w:ascii="Calibri" w:hAnsi="Calibri" w:cs="Calibri"/>
          <w:sz w:val="24"/>
          <w:szCs w:val="24"/>
        </w:rPr>
        <w:t>fizic și</w:t>
      </w:r>
      <w:r w:rsidRPr="00E80F3F">
        <w:rPr>
          <w:rFonts w:ascii="Calibri" w:hAnsi="Calibri" w:cs="Calibri"/>
          <w:spacing w:val="-1"/>
          <w:sz w:val="24"/>
          <w:szCs w:val="24"/>
        </w:rPr>
        <w:t xml:space="preserve"> </w:t>
      </w:r>
      <w:r w:rsidRPr="00E80F3F">
        <w:rPr>
          <w:rFonts w:ascii="Calibri" w:hAnsi="Calibri" w:cs="Calibri"/>
          <w:sz w:val="24"/>
          <w:szCs w:val="24"/>
        </w:rPr>
        <w:t>s-ar putea</w:t>
      </w:r>
      <w:r w:rsidRPr="00E80F3F">
        <w:rPr>
          <w:rFonts w:ascii="Calibri" w:hAnsi="Calibri" w:cs="Calibri"/>
          <w:spacing w:val="-1"/>
          <w:sz w:val="24"/>
          <w:szCs w:val="24"/>
        </w:rPr>
        <w:t xml:space="preserve"> </w:t>
      </w:r>
      <w:r w:rsidRPr="00E80F3F">
        <w:rPr>
          <w:rFonts w:ascii="Calibri" w:hAnsi="Calibri" w:cs="Calibri"/>
          <w:sz w:val="24"/>
          <w:szCs w:val="24"/>
        </w:rPr>
        <w:t>iriga.</w:t>
      </w:r>
    </w:p>
    <w:p w14:paraId="61949604" w14:textId="0ACC5762" w:rsidR="00E80F3F" w:rsidRPr="00BB787E" w:rsidRDefault="00E80F3F" w:rsidP="00BB787E">
      <w:pPr>
        <w:pStyle w:val="Titlu1"/>
        <w:numPr>
          <w:ilvl w:val="0"/>
          <w:numId w:val="2"/>
        </w:numPr>
        <w:tabs>
          <w:tab w:val="left" w:pos="861"/>
        </w:tabs>
        <w:spacing w:before="0" w:line="276" w:lineRule="auto"/>
        <w:rPr>
          <w:rFonts w:ascii="Calibri" w:hAnsi="Calibri" w:cs="Calibri"/>
          <w:u w:val="none"/>
        </w:rPr>
      </w:pPr>
      <w:r w:rsidRPr="00E80F3F">
        <w:rPr>
          <w:rFonts w:ascii="Calibri" w:hAnsi="Calibri" w:cs="Calibri"/>
          <w:u w:val="thick"/>
        </w:rPr>
        <w:t>Lipsa coordonării inter-agenții și mecanismul deficitar al controalelor vamale, care</w:t>
      </w:r>
      <w:r w:rsidRPr="00E80F3F">
        <w:rPr>
          <w:rFonts w:ascii="Calibri" w:hAnsi="Calibri" w:cs="Calibri"/>
          <w:spacing w:val="1"/>
          <w:u w:val="none"/>
        </w:rPr>
        <w:t xml:space="preserve"> </w:t>
      </w:r>
      <w:r w:rsidRPr="00E80F3F">
        <w:rPr>
          <w:rFonts w:ascii="Calibri" w:hAnsi="Calibri" w:cs="Calibri"/>
          <w:u w:val="thick"/>
        </w:rPr>
        <w:t>au făcut posibilă crearea de breșe în sistemul de monitorizare a fluxurilor de marfă</w:t>
      </w:r>
      <w:r w:rsidRPr="00E80F3F">
        <w:rPr>
          <w:rFonts w:ascii="Calibri" w:hAnsi="Calibri" w:cs="Calibri"/>
          <w:spacing w:val="1"/>
          <w:u w:val="none"/>
        </w:rPr>
        <w:t xml:space="preserve"> </w:t>
      </w:r>
      <w:r w:rsidRPr="00E80F3F">
        <w:rPr>
          <w:rFonts w:ascii="Calibri" w:hAnsi="Calibri" w:cs="Calibri"/>
          <w:u w:val="thick"/>
        </w:rPr>
        <w:t>și</w:t>
      </w:r>
      <w:r w:rsidRPr="00E80F3F">
        <w:rPr>
          <w:rFonts w:ascii="Calibri" w:hAnsi="Calibri" w:cs="Calibri"/>
          <w:spacing w:val="-4"/>
          <w:u w:val="thick"/>
        </w:rPr>
        <w:t xml:space="preserve"> </w:t>
      </w:r>
      <w:r w:rsidRPr="00E80F3F">
        <w:rPr>
          <w:rFonts w:ascii="Calibri" w:hAnsi="Calibri" w:cs="Calibri"/>
          <w:u w:val="thick"/>
        </w:rPr>
        <w:t>au</w:t>
      </w:r>
      <w:r w:rsidRPr="00E80F3F">
        <w:rPr>
          <w:rFonts w:ascii="Calibri" w:hAnsi="Calibri" w:cs="Calibri"/>
          <w:spacing w:val="-4"/>
          <w:u w:val="thick"/>
        </w:rPr>
        <w:t xml:space="preserve"> </w:t>
      </w:r>
      <w:r w:rsidRPr="00E80F3F">
        <w:rPr>
          <w:rFonts w:ascii="Calibri" w:hAnsi="Calibri" w:cs="Calibri"/>
          <w:u w:val="thick"/>
        </w:rPr>
        <w:t>generat</w:t>
      </w:r>
      <w:r w:rsidRPr="00E80F3F">
        <w:rPr>
          <w:rFonts w:ascii="Calibri" w:hAnsi="Calibri" w:cs="Calibri"/>
          <w:spacing w:val="-5"/>
          <w:u w:val="thick"/>
        </w:rPr>
        <w:t xml:space="preserve"> </w:t>
      </w:r>
      <w:r w:rsidRPr="00E80F3F">
        <w:rPr>
          <w:rFonts w:ascii="Calibri" w:hAnsi="Calibri" w:cs="Calibri"/>
          <w:u w:val="thick"/>
        </w:rPr>
        <w:t>suspiciunea</w:t>
      </w:r>
      <w:r w:rsidRPr="00E80F3F">
        <w:rPr>
          <w:rFonts w:ascii="Calibri" w:hAnsi="Calibri" w:cs="Calibri"/>
          <w:spacing w:val="-5"/>
          <w:u w:val="thick"/>
        </w:rPr>
        <w:t xml:space="preserve"> </w:t>
      </w:r>
      <w:r w:rsidRPr="00E80F3F">
        <w:rPr>
          <w:rFonts w:ascii="Calibri" w:hAnsi="Calibri" w:cs="Calibri"/>
          <w:u w:val="thick"/>
        </w:rPr>
        <w:t>rezonabilă</w:t>
      </w:r>
      <w:r w:rsidRPr="00E80F3F">
        <w:rPr>
          <w:rFonts w:ascii="Calibri" w:hAnsi="Calibri" w:cs="Calibri"/>
          <w:spacing w:val="-3"/>
          <w:u w:val="thick"/>
        </w:rPr>
        <w:t xml:space="preserve"> </w:t>
      </w:r>
      <w:r w:rsidRPr="00E80F3F">
        <w:rPr>
          <w:rFonts w:ascii="Calibri" w:hAnsi="Calibri" w:cs="Calibri"/>
          <w:u w:val="thick"/>
        </w:rPr>
        <w:t>privind</w:t>
      </w:r>
      <w:r w:rsidRPr="00E80F3F">
        <w:rPr>
          <w:rFonts w:ascii="Calibri" w:hAnsi="Calibri" w:cs="Calibri"/>
          <w:spacing w:val="-3"/>
          <w:u w:val="thick"/>
        </w:rPr>
        <w:t xml:space="preserve"> </w:t>
      </w:r>
      <w:r w:rsidRPr="00E80F3F">
        <w:rPr>
          <w:rFonts w:ascii="Calibri" w:hAnsi="Calibri" w:cs="Calibri"/>
          <w:u w:val="thick"/>
        </w:rPr>
        <w:t>intrarea</w:t>
      </w:r>
      <w:r w:rsidRPr="00E80F3F">
        <w:rPr>
          <w:rFonts w:ascii="Calibri" w:hAnsi="Calibri" w:cs="Calibri"/>
          <w:spacing w:val="-4"/>
          <w:u w:val="thick"/>
        </w:rPr>
        <w:t xml:space="preserve"> </w:t>
      </w:r>
      <w:r w:rsidRPr="00E80F3F">
        <w:rPr>
          <w:rFonts w:ascii="Calibri" w:hAnsi="Calibri" w:cs="Calibri"/>
          <w:u w:val="thick"/>
        </w:rPr>
        <w:t>ilegală</w:t>
      </w:r>
      <w:r w:rsidRPr="00E80F3F">
        <w:rPr>
          <w:rFonts w:ascii="Calibri" w:hAnsi="Calibri" w:cs="Calibri"/>
          <w:spacing w:val="-4"/>
          <w:u w:val="thick"/>
        </w:rPr>
        <w:t xml:space="preserve"> </w:t>
      </w:r>
      <w:r w:rsidRPr="00E80F3F">
        <w:rPr>
          <w:rFonts w:ascii="Calibri" w:hAnsi="Calibri" w:cs="Calibri"/>
          <w:u w:val="thick"/>
        </w:rPr>
        <w:t>pe</w:t>
      </w:r>
      <w:r w:rsidRPr="00E80F3F">
        <w:rPr>
          <w:rFonts w:ascii="Calibri" w:hAnsi="Calibri" w:cs="Calibri"/>
          <w:spacing w:val="-4"/>
          <w:u w:val="thick"/>
        </w:rPr>
        <w:t xml:space="preserve"> </w:t>
      </w:r>
      <w:r w:rsidRPr="00E80F3F">
        <w:rPr>
          <w:rFonts w:ascii="Calibri" w:hAnsi="Calibri" w:cs="Calibri"/>
          <w:u w:val="thick"/>
        </w:rPr>
        <w:t>teritoriul</w:t>
      </w:r>
      <w:r w:rsidRPr="00E80F3F">
        <w:rPr>
          <w:rFonts w:ascii="Calibri" w:hAnsi="Calibri" w:cs="Calibri"/>
          <w:spacing w:val="-3"/>
          <w:u w:val="thick"/>
        </w:rPr>
        <w:t xml:space="preserve"> </w:t>
      </w:r>
      <w:r w:rsidRPr="00E80F3F">
        <w:rPr>
          <w:rFonts w:ascii="Calibri" w:hAnsi="Calibri" w:cs="Calibri"/>
          <w:u w:val="thick"/>
        </w:rPr>
        <w:t>României</w:t>
      </w:r>
      <w:r w:rsidRPr="00E80F3F">
        <w:rPr>
          <w:rFonts w:ascii="Calibri" w:hAnsi="Calibri" w:cs="Calibri"/>
          <w:spacing w:val="-2"/>
          <w:u w:val="thick"/>
        </w:rPr>
        <w:t xml:space="preserve"> </w:t>
      </w:r>
      <w:r w:rsidRPr="00E80F3F">
        <w:rPr>
          <w:rFonts w:ascii="Calibri" w:hAnsi="Calibri" w:cs="Calibri"/>
          <w:u w:val="thick"/>
        </w:rPr>
        <w:t>a</w:t>
      </w:r>
      <w:r w:rsidRPr="00E80F3F">
        <w:rPr>
          <w:rFonts w:ascii="Calibri" w:hAnsi="Calibri" w:cs="Calibri"/>
          <w:spacing w:val="-58"/>
          <w:u w:val="none"/>
        </w:rPr>
        <w:t xml:space="preserve"> </w:t>
      </w:r>
      <w:r w:rsidRPr="00E80F3F">
        <w:rPr>
          <w:rFonts w:ascii="Calibri" w:hAnsi="Calibri" w:cs="Calibri"/>
          <w:u w:val="thick"/>
        </w:rPr>
        <w:t xml:space="preserve">unor volume însemnate de produse agricole de origine Ucraina, </w:t>
      </w:r>
      <w:r w:rsidRPr="00E80F3F">
        <w:rPr>
          <w:rFonts w:ascii="Calibri" w:hAnsi="Calibri" w:cs="Calibri"/>
          <w:u w:val="thick"/>
        </w:rPr>
        <w:lastRenderedPageBreak/>
        <w:t>perturbând profund</w:t>
      </w:r>
      <w:r w:rsidRPr="00E80F3F">
        <w:rPr>
          <w:rFonts w:ascii="Calibri" w:hAnsi="Calibri" w:cs="Calibri"/>
          <w:spacing w:val="-57"/>
          <w:u w:val="none"/>
        </w:rPr>
        <w:t xml:space="preserve"> </w:t>
      </w:r>
      <w:r w:rsidR="00BB787E">
        <w:rPr>
          <w:rFonts w:ascii="Calibri" w:hAnsi="Calibri" w:cs="Calibri"/>
          <w:spacing w:val="-57"/>
          <w:u w:val="none"/>
        </w:rPr>
        <w:t xml:space="preserve">  </w:t>
      </w:r>
      <w:r w:rsidR="00BB787E">
        <w:rPr>
          <w:rFonts w:ascii="Calibri" w:hAnsi="Calibri" w:cs="Calibri"/>
          <w:u w:val="none"/>
        </w:rPr>
        <w:t xml:space="preserve"> </w:t>
      </w:r>
      <w:r w:rsidRPr="00BB787E">
        <w:rPr>
          <w:rFonts w:ascii="Calibri" w:hAnsi="Calibri" w:cs="Calibri"/>
          <w:u w:val="thick"/>
        </w:rPr>
        <w:t>piața</w:t>
      </w:r>
      <w:r w:rsidRPr="00BB787E">
        <w:rPr>
          <w:rFonts w:ascii="Calibri" w:hAnsi="Calibri" w:cs="Calibri"/>
          <w:spacing w:val="-1"/>
          <w:u w:val="thick"/>
        </w:rPr>
        <w:t xml:space="preserve"> </w:t>
      </w:r>
      <w:r w:rsidRPr="00BB787E">
        <w:rPr>
          <w:rFonts w:ascii="Calibri" w:hAnsi="Calibri" w:cs="Calibri"/>
          <w:u w:val="thick"/>
        </w:rPr>
        <w:t>locală și</w:t>
      </w:r>
      <w:r w:rsidRPr="00BB787E">
        <w:rPr>
          <w:rFonts w:ascii="Calibri" w:hAnsi="Calibri" w:cs="Calibri"/>
          <w:spacing w:val="-1"/>
          <w:u w:val="thick"/>
        </w:rPr>
        <w:t xml:space="preserve"> </w:t>
      </w:r>
      <w:r w:rsidRPr="00BB787E">
        <w:rPr>
          <w:rFonts w:ascii="Calibri" w:hAnsi="Calibri" w:cs="Calibri"/>
          <w:u w:val="thick"/>
        </w:rPr>
        <w:t>penalizând producătorii autohtoni.</w:t>
      </w:r>
    </w:p>
    <w:p w14:paraId="1C4BF125" w14:textId="77777777" w:rsidR="00E80F3F" w:rsidRPr="00E80F3F" w:rsidRDefault="00E80F3F" w:rsidP="00E80F3F">
      <w:pPr>
        <w:pStyle w:val="Corptext"/>
        <w:spacing w:before="8" w:line="276" w:lineRule="auto"/>
        <w:jc w:val="both"/>
        <w:rPr>
          <w:rFonts w:ascii="Calibri" w:hAnsi="Calibri" w:cs="Calibri"/>
          <w:b/>
        </w:rPr>
      </w:pPr>
    </w:p>
    <w:p w14:paraId="286EDC2E" w14:textId="77777777" w:rsidR="00E80F3F" w:rsidRPr="00E80F3F" w:rsidRDefault="00E80F3F" w:rsidP="00182CB7">
      <w:pPr>
        <w:spacing w:before="90" w:line="276" w:lineRule="auto"/>
        <w:ind w:left="140" w:right="134" w:firstLine="360"/>
        <w:rPr>
          <w:rFonts w:ascii="Calibri" w:hAnsi="Calibri" w:cs="Calibri"/>
          <w:b/>
          <w:sz w:val="24"/>
          <w:szCs w:val="24"/>
        </w:rPr>
      </w:pPr>
      <w:r w:rsidRPr="00E80F3F">
        <w:rPr>
          <w:rFonts w:ascii="Calibri" w:hAnsi="Calibri" w:cs="Calibri"/>
          <w:sz w:val="24"/>
          <w:szCs w:val="24"/>
        </w:rPr>
        <w:t>Având în vedere că toate eforturile noastre de soluționare a acestor probleme urgente și deosebit</w:t>
      </w:r>
      <w:r w:rsidRPr="00E80F3F">
        <w:rPr>
          <w:rFonts w:ascii="Calibri" w:hAnsi="Calibri" w:cs="Calibri"/>
          <w:spacing w:val="1"/>
          <w:sz w:val="24"/>
          <w:szCs w:val="24"/>
        </w:rPr>
        <w:t xml:space="preserve"> </w:t>
      </w:r>
      <w:r w:rsidRPr="00E80F3F">
        <w:rPr>
          <w:rFonts w:ascii="Calibri" w:hAnsi="Calibri" w:cs="Calibri"/>
          <w:sz w:val="24"/>
          <w:szCs w:val="24"/>
        </w:rPr>
        <w:t>de</w:t>
      </w:r>
      <w:r w:rsidRPr="00E80F3F">
        <w:rPr>
          <w:rFonts w:ascii="Calibri" w:hAnsi="Calibri" w:cs="Calibri"/>
          <w:spacing w:val="1"/>
          <w:sz w:val="24"/>
          <w:szCs w:val="24"/>
        </w:rPr>
        <w:t xml:space="preserve"> </w:t>
      </w:r>
      <w:r w:rsidRPr="00E80F3F">
        <w:rPr>
          <w:rFonts w:ascii="Calibri" w:hAnsi="Calibri" w:cs="Calibri"/>
          <w:sz w:val="24"/>
          <w:szCs w:val="24"/>
        </w:rPr>
        <w:t>grave</w:t>
      </w:r>
      <w:r w:rsidRPr="00E80F3F">
        <w:rPr>
          <w:rFonts w:ascii="Calibri" w:hAnsi="Calibri" w:cs="Calibri"/>
          <w:spacing w:val="1"/>
          <w:sz w:val="24"/>
          <w:szCs w:val="24"/>
        </w:rPr>
        <w:t xml:space="preserve"> </w:t>
      </w:r>
      <w:r w:rsidRPr="00E80F3F">
        <w:rPr>
          <w:rFonts w:ascii="Calibri" w:hAnsi="Calibri" w:cs="Calibri"/>
          <w:sz w:val="24"/>
          <w:szCs w:val="24"/>
        </w:rPr>
        <w:t>pe</w:t>
      </w:r>
      <w:r w:rsidRPr="00E80F3F">
        <w:rPr>
          <w:rFonts w:ascii="Calibri" w:hAnsi="Calibri" w:cs="Calibri"/>
          <w:spacing w:val="1"/>
          <w:sz w:val="24"/>
          <w:szCs w:val="24"/>
        </w:rPr>
        <w:t xml:space="preserve"> </w:t>
      </w:r>
      <w:r w:rsidRPr="00E80F3F">
        <w:rPr>
          <w:rFonts w:ascii="Calibri" w:hAnsi="Calibri" w:cs="Calibri"/>
          <w:sz w:val="24"/>
          <w:szCs w:val="24"/>
        </w:rPr>
        <w:t>calea</w:t>
      </w:r>
      <w:r w:rsidRPr="00E80F3F">
        <w:rPr>
          <w:rFonts w:ascii="Calibri" w:hAnsi="Calibri" w:cs="Calibri"/>
          <w:spacing w:val="1"/>
          <w:sz w:val="24"/>
          <w:szCs w:val="24"/>
        </w:rPr>
        <w:t xml:space="preserve"> </w:t>
      </w:r>
      <w:r w:rsidRPr="00E80F3F">
        <w:rPr>
          <w:rFonts w:ascii="Calibri" w:hAnsi="Calibri" w:cs="Calibri"/>
          <w:sz w:val="24"/>
          <w:szCs w:val="24"/>
        </w:rPr>
        <w:t>dialogului</w:t>
      </w:r>
      <w:r w:rsidRPr="00E80F3F">
        <w:rPr>
          <w:rFonts w:ascii="Calibri" w:hAnsi="Calibri" w:cs="Calibri"/>
          <w:spacing w:val="1"/>
          <w:sz w:val="24"/>
          <w:szCs w:val="24"/>
        </w:rPr>
        <w:t xml:space="preserve"> </w:t>
      </w:r>
      <w:r w:rsidRPr="00E80F3F">
        <w:rPr>
          <w:rFonts w:ascii="Calibri" w:hAnsi="Calibri" w:cs="Calibri"/>
          <w:sz w:val="24"/>
          <w:szCs w:val="24"/>
        </w:rPr>
        <w:t>civil</w:t>
      </w:r>
      <w:r w:rsidRPr="00E80F3F">
        <w:rPr>
          <w:rFonts w:ascii="Calibri" w:hAnsi="Calibri" w:cs="Calibri"/>
          <w:spacing w:val="1"/>
          <w:sz w:val="24"/>
          <w:szCs w:val="24"/>
        </w:rPr>
        <w:t xml:space="preserve"> </w:t>
      </w:r>
      <w:r w:rsidRPr="00E80F3F">
        <w:rPr>
          <w:rFonts w:ascii="Calibri" w:hAnsi="Calibri" w:cs="Calibri"/>
          <w:sz w:val="24"/>
          <w:szCs w:val="24"/>
        </w:rPr>
        <w:t>au</w:t>
      </w:r>
      <w:r w:rsidRPr="00E80F3F">
        <w:rPr>
          <w:rFonts w:ascii="Calibri" w:hAnsi="Calibri" w:cs="Calibri"/>
          <w:spacing w:val="1"/>
          <w:sz w:val="24"/>
          <w:szCs w:val="24"/>
        </w:rPr>
        <w:t xml:space="preserve"> </w:t>
      </w:r>
      <w:r w:rsidRPr="00E80F3F">
        <w:rPr>
          <w:rFonts w:ascii="Calibri" w:hAnsi="Calibri" w:cs="Calibri"/>
          <w:sz w:val="24"/>
          <w:szCs w:val="24"/>
        </w:rPr>
        <w:t>avut</w:t>
      </w:r>
      <w:r w:rsidRPr="00E80F3F">
        <w:rPr>
          <w:rFonts w:ascii="Calibri" w:hAnsi="Calibri" w:cs="Calibri"/>
          <w:spacing w:val="1"/>
          <w:sz w:val="24"/>
          <w:szCs w:val="24"/>
        </w:rPr>
        <w:t xml:space="preserve"> </w:t>
      </w:r>
      <w:r w:rsidRPr="00E80F3F">
        <w:rPr>
          <w:rFonts w:ascii="Calibri" w:hAnsi="Calibri" w:cs="Calibri"/>
          <w:sz w:val="24"/>
          <w:szCs w:val="24"/>
        </w:rPr>
        <w:t>drept</w:t>
      </w:r>
      <w:r w:rsidRPr="00E80F3F">
        <w:rPr>
          <w:rFonts w:ascii="Calibri" w:hAnsi="Calibri" w:cs="Calibri"/>
          <w:spacing w:val="1"/>
          <w:sz w:val="24"/>
          <w:szCs w:val="24"/>
        </w:rPr>
        <w:t xml:space="preserve"> </w:t>
      </w:r>
      <w:r w:rsidRPr="00E80F3F">
        <w:rPr>
          <w:rFonts w:ascii="Calibri" w:hAnsi="Calibri" w:cs="Calibri"/>
          <w:sz w:val="24"/>
          <w:szCs w:val="24"/>
        </w:rPr>
        <w:t>rezultat</w:t>
      </w:r>
      <w:r w:rsidRPr="00E80F3F">
        <w:rPr>
          <w:rFonts w:ascii="Calibri" w:hAnsi="Calibri" w:cs="Calibri"/>
          <w:spacing w:val="1"/>
          <w:sz w:val="24"/>
          <w:szCs w:val="24"/>
        </w:rPr>
        <w:t xml:space="preserve"> </w:t>
      </w:r>
      <w:r w:rsidRPr="00E80F3F">
        <w:rPr>
          <w:rFonts w:ascii="Calibri" w:hAnsi="Calibri" w:cs="Calibri"/>
          <w:sz w:val="24"/>
          <w:szCs w:val="24"/>
        </w:rPr>
        <w:t>o</w:t>
      </w:r>
      <w:r w:rsidRPr="00E80F3F">
        <w:rPr>
          <w:rFonts w:ascii="Calibri" w:hAnsi="Calibri" w:cs="Calibri"/>
          <w:spacing w:val="1"/>
          <w:sz w:val="24"/>
          <w:szCs w:val="24"/>
        </w:rPr>
        <w:t xml:space="preserve"> </w:t>
      </w:r>
      <w:r w:rsidRPr="00E80F3F">
        <w:rPr>
          <w:rFonts w:ascii="Calibri" w:hAnsi="Calibri" w:cs="Calibri"/>
          <w:sz w:val="24"/>
          <w:szCs w:val="24"/>
        </w:rPr>
        <w:t>impresionantă</w:t>
      </w:r>
      <w:r w:rsidRPr="00E80F3F">
        <w:rPr>
          <w:rFonts w:ascii="Calibri" w:hAnsi="Calibri" w:cs="Calibri"/>
          <w:spacing w:val="1"/>
          <w:sz w:val="24"/>
          <w:szCs w:val="24"/>
        </w:rPr>
        <w:t xml:space="preserve"> </w:t>
      </w:r>
      <w:r w:rsidRPr="00E80F3F">
        <w:rPr>
          <w:rFonts w:ascii="Calibri" w:hAnsi="Calibri" w:cs="Calibri"/>
          <w:sz w:val="24"/>
          <w:szCs w:val="24"/>
        </w:rPr>
        <w:t>apatie</w:t>
      </w:r>
      <w:r w:rsidRPr="00E80F3F">
        <w:rPr>
          <w:rFonts w:ascii="Calibri" w:hAnsi="Calibri" w:cs="Calibri"/>
          <w:spacing w:val="1"/>
          <w:sz w:val="24"/>
          <w:szCs w:val="24"/>
        </w:rPr>
        <w:t xml:space="preserve"> </w:t>
      </w:r>
      <w:r w:rsidRPr="00E80F3F">
        <w:rPr>
          <w:rFonts w:ascii="Calibri" w:hAnsi="Calibri" w:cs="Calibri"/>
          <w:sz w:val="24"/>
          <w:szCs w:val="24"/>
        </w:rPr>
        <w:t>la</w:t>
      </w:r>
      <w:r w:rsidRPr="00E80F3F">
        <w:rPr>
          <w:rFonts w:ascii="Calibri" w:hAnsi="Calibri" w:cs="Calibri"/>
          <w:spacing w:val="1"/>
          <w:sz w:val="24"/>
          <w:szCs w:val="24"/>
        </w:rPr>
        <w:t xml:space="preserve"> </w:t>
      </w:r>
      <w:r w:rsidRPr="00E80F3F">
        <w:rPr>
          <w:rFonts w:ascii="Calibri" w:hAnsi="Calibri" w:cs="Calibri"/>
          <w:sz w:val="24"/>
          <w:szCs w:val="24"/>
        </w:rPr>
        <w:t>nivelul</w:t>
      </w:r>
      <w:r w:rsidRPr="00E80F3F">
        <w:rPr>
          <w:rFonts w:ascii="Calibri" w:hAnsi="Calibri" w:cs="Calibri"/>
          <w:spacing w:val="1"/>
          <w:sz w:val="24"/>
          <w:szCs w:val="24"/>
        </w:rPr>
        <w:t xml:space="preserve"> </w:t>
      </w:r>
      <w:proofErr w:type="gramStart"/>
      <w:r w:rsidR="00182CB7">
        <w:rPr>
          <w:rFonts w:ascii="Calibri" w:hAnsi="Calibri" w:cs="Calibri"/>
          <w:sz w:val="24"/>
          <w:szCs w:val="24"/>
        </w:rPr>
        <w:t xml:space="preserve">autorităților </w:t>
      </w:r>
      <w:r w:rsidRPr="00E80F3F">
        <w:rPr>
          <w:rFonts w:ascii="Calibri" w:hAnsi="Calibri" w:cs="Calibri"/>
          <w:sz w:val="24"/>
          <w:szCs w:val="24"/>
        </w:rPr>
        <w:t xml:space="preserve"> </w:t>
      </w:r>
      <w:r w:rsidRPr="00E80F3F">
        <w:rPr>
          <w:rFonts w:ascii="Calibri" w:hAnsi="Calibri" w:cs="Calibri"/>
          <w:b/>
          <w:sz w:val="24"/>
          <w:szCs w:val="24"/>
          <w:u w:val="thick"/>
        </w:rPr>
        <w:t>în</w:t>
      </w:r>
      <w:proofErr w:type="gramEnd"/>
      <w:r w:rsidRPr="00E80F3F">
        <w:rPr>
          <w:rFonts w:ascii="Calibri" w:hAnsi="Calibri" w:cs="Calibri"/>
          <w:b/>
          <w:sz w:val="24"/>
          <w:szCs w:val="24"/>
          <w:u w:val="thick"/>
        </w:rPr>
        <w:t xml:space="preserve"> data de 27 mai 2024, ACCPT IAȘI va organiza un protest</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în</w:t>
      </w:r>
      <w:r w:rsidRPr="00E80F3F">
        <w:rPr>
          <w:rFonts w:ascii="Calibri" w:hAnsi="Calibri" w:cs="Calibri"/>
          <w:b/>
          <w:spacing w:val="1"/>
          <w:sz w:val="24"/>
          <w:szCs w:val="24"/>
        </w:rPr>
        <w:t xml:space="preserve"> </w:t>
      </w:r>
      <w:r w:rsidRPr="00E80F3F">
        <w:rPr>
          <w:rFonts w:ascii="Calibri" w:hAnsi="Calibri" w:cs="Calibri"/>
          <w:b/>
          <w:sz w:val="24"/>
          <w:szCs w:val="24"/>
          <w:u w:val="thick"/>
        </w:rPr>
        <w:t>Iași, alături de alte asociații din zone</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reprezentative</w:t>
      </w:r>
      <w:r w:rsidRPr="00E80F3F">
        <w:rPr>
          <w:rFonts w:ascii="Calibri" w:hAnsi="Calibri" w:cs="Calibri"/>
          <w:b/>
          <w:spacing w:val="1"/>
          <w:sz w:val="24"/>
          <w:szCs w:val="24"/>
          <w:u w:val="thick"/>
        </w:rPr>
        <w:t xml:space="preserve"> </w:t>
      </w:r>
      <w:r w:rsidRPr="00E80F3F">
        <w:rPr>
          <w:rFonts w:ascii="Calibri" w:hAnsi="Calibri" w:cs="Calibri"/>
          <w:b/>
          <w:sz w:val="24"/>
          <w:szCs w:val="24"/>
          <w:u w:val="thick"/>
        </w:rPr>
        <w:t>din țară.</w:t>
      </w:r>
    </w:p>
    <w:p w14:paraId="40018BFB" w14:textId="77777777" w:rsidR="00E80F3F" w:rsidRPr="00E80F3F" w:rsidRDefault="00E80F3F" w:rsidP="00E80F3F">
      <w:pPr>
        <w:pStyle w:val="Corptext"/>
        <w:spacing w:line="276" w:lineRule="auto"/>
        <w:jc w:val="both"/>
        <w:rPr>
          <w:rFonts w:ascii="Calibri" w:hAnsi="Calibri" w:cs="Calibri"/>
          <w:b/>
        </w:rPr>
      </w:pPr>
    </w:p>
    <w:p w14:paraId="1663E9AA" w14:textId="77777777" w:rsidR="00E80F3F" w:rsidRPr="00E80F3F" w:rsidRDefault="00E80F3F" w:rsidP="00182CB7">
      <w:pPr>
        <w:pStyle w:val="Corptext"/>
        <w:spacing w:before="90" w:line="276" w:lineRule="auto"/>
        <w:ind w:left="140" w:right="138" w:firstLine="580"/>
        <w:jc w:val="both"/>
        <w:rPr>
          <w:rFonts w:ascii="Calibri" w:hAnsi="Calibri" w:cs="Calibri"/>
        </w:rPr>
      </w:pPr>
      <w:r w:rsidRPr="00E80F3F">
        <w:rPr>
          <w:rFonts w:ascii="Calibri" w:hAnsi="Calibri" w:cs="Calibri"/>
        </w:rPr>
        <w:t>Agricultura joacă un rol esențial în societate, cu valențe multiple, furnizând hrană, habitat, locuri</w:t>
      </w:r>
      <w:r w:rsidRPr="00E80F3F">
        <w:rPr>
          <w:rFonts w:ascii="Calibri" w:hAnsi="Calibri" w:cs="Calibri"/>
          <w:spacing w:val="1"/>
        </w:rPr>
        <w:t xml:space="preserve"> </w:t>
      </w:r>
      <w:r w:rsidRPr="00E80F3F">
        <w:rPr>
          <w:rFonts w:ascii="Calibri" w:hAnsi="Calibri" w:cs="Calibri"/>
        </w:rPr>
        <w:t>de</w:t>
      </w:r>
      <w:r w:rsidRPr="00E80F3F">
        <w:rPr>
          <w:rFonts w:ascii="Calibri" w:hAnsi="Calibri" w:cs="Calibri"/>
          <w:spacing w:val="1"/>
        </w:rPr>
        <w:t xml:space="preserve"> </w:t>
      </w:r>
      <w:r w:rsidRPr="00E80F3F">
        <w:rPr>
          <w:rFonts w:ascii="Calibri" w:hAnsi="Calibri" w:cs="Calibri"/>
        </w:rPr>
        <w:t>muncă</w:t>
      </w:r>
      <w:r w:rsidRPr="00E80F3F">
        <w:rPr>
          <w:rFonts w:ascii="Calibri" w:hAnsi="Calibri" w:cs="Calibri"/>
          <w:spacing w:val="1"/>
        </w:rPr>
        <w:t xml:space="preserve"> </w:t>
      </w:r>
      <w:r w:rsidRPr="00E80F3F">
        <w:rPr>
          <w:rFonts w:ascii="Calibri" w:hAnsi="Calibri" w:cs="Calibri"/>
        </w:rPr>
        <w:t>și</w:t>
      </w:r>
      <w:r w:rsidRPr="00E80F3F">
        <w:rPr>
          <w:rFonts w:ascii="Calibri" w:hAnsi="Calibri" w:cs="Calibri"/>
          <w:spacing w:val="1"/>
        </w:rPr>
        <w:t xml:space="preserve"> </w:t>
      </w:r>
      <w:r w:rsidRPr="00E80F3F">
        <w:rPr>
          <w:rFonts w:ascii="Calibri" w:hAnsi="Calibri" w:cs="Calibri"/>
        </w:rPr>
        <w:t>contribuind</w:t>
      </w:r>
      <w:r w:rsidRPr="00E80F3F">
        <w:rPr>
          <w:rFonts w:ascii="Calibri" w:hAnsi="Calibri" w:cs="Calibri"/>
          <w:spacing w:val="1"/>
        </w:rPr>
        <w:t xml:space="preserve"> </w:t>
      </w:r>
      <w:r w:rsidRPr="00E80F3F">
        <w:rPr>
          <w:rFonts w:ascii="Calibri" w:hAnsi="Calibri" w:cs="Calibri"/>
        </w:rPr>
        <w:t>la</w:t>
      </w:r>
      <w:r w:rsidRPr="00E80F3F">
        <w:rPr>
          <w:rFonts w:ascii="Calibri" w:hAnsi="Calibri" w:cs="Calibri"/>
          <w:spacing w:val="1"/>
        </w:rPr>
        <w:t xml:space="preserve"> </w:t>
      </w:r>
      <w:r w:rsidRPr="00E80F3F">
        <w:rPr>
          <w:rFonts w:ascii="Calibri" w:hAnsi="Calibri" w:cs="Calibri"/>
        </w:rPr>
        <w:t>construirea</w:t>
      </w:r>
      <w:r w:rsidRPr="00E80F3F">
        <w:rPr>
          <w:rFonts w:ascii="Calibri" w:hAnsi="Calibri" w:cs="Calibri"/>
          <w:spacing w:val="1"/>
        </w:rPr>
        <w:t xml:space="preserve"> </w:t>
      </w:r>
      <w:r w:rsidRPr="00E80F3F">
        <w:rPr>
          <w:rFonts w:ascii="Calibri" w:hAnsi="Calibri" w:cs="Calibri"/>
        </w:rPr>
        <w:t>unor</w:t>
      </w:r>
      <w:r w:rsidRPr="00E80F3F">
        <w:rPr>
          <w:rFonts w:ascii="Calibri" w:hAnsi="Calibri" w:cs="Calibri"/>
          <w:spacing w:val="1"/>
        </w:rPr>
        <w:t xml:space="preserve"> </w:t>
      </w:r>
      <w:r w:rsidRPr="00E80F3F">
        <w:rPr>
          <w:rFonts w:ascii="Calibri" w:hAnsi="Calibri" w:cs="Calibri"/>
        </w:rPr>
        <w:t>economii</w:t>
      </w:r>
      <w:r w:rsidRPr="00E80F3F">
        <w:rPr>
          <w:rFonts w:ascii="Calibri" w:hAnsi="Calibri" w:cs="Calibri"/>
          <w:spacing w:val="1"/>
        </w:rPr>
        <w:t xml:space="preserve"> </w:t>
      </w:r>
      <w:r w:rsidRPr="00E80F3F">
        <w:rPr>
          <w:rFonts w:ascii="Calibri" w:hAnsi="Calibri" w:cs="Calibri"/>
        </w:rPr>
        <w:t>naționale</w:t>
      </w:r>
      <w:r w:rsidRPr="00E80F3F">
        <w:rPr>
          <w:rFonts w:ascii="Calibri" w:hAnsi="Calibri" w:cs="Calibri"/>
          <w:spacing w:val="1"/>
        </w:rPr>
        <w:t xml:space="preserve"> </w:t>
      </w:r>
      <w:r w:rsidRPr="00E80F3F">
        <w:rPr>
          <w:rFonts w:ascii="Calibri" w:hAnsi="Calibri" w:cs="Calibri"/>
        </w:rPr>
        <w:t>puternice</w:t>
      </w:r>
      <w:r w:rsidRPr="00E80F3F">
        <w:rPr>
          <w:rFonts w:ascii="Calibri" w:hAnsi="Calibri" w:cs="Calibri"/>
          <w:spacing w:val="1"/>
        </w:rPr>
        <w:t xml:space="preserve"> </w:t>
      </w:r>
      <w:r w:rsidRPr="00E80F3F">
        <w:rPr>
          <w:rFonts w:ascii="Calibri" w:hAnsi="Calibri" w:cs="Calibri"/>
        </w:rPr>
        <w:t>prin</w:t>
      </w:r>
      <w:r w:rsidRPr="00E80F3F">
        <w:rPr>
          <w:rFonts w:ascii="Calibri" w:hAnsi="Calibri" w:cs="Calibri"/>
          <w:spacing w:val="1"/>
        </w:rPr>
        <w:t xml:space="preserve"> </w:t>
      </w:r>
      <w:r w:rsidRPr="00E80F3F">
        <w:rPr>
          <w:rFonts w:ascii="Calibri" w:hAnsi="Calibri" w:cs="Calibri"/>
        </w:rPr>
        <w:t>schimburi</w:t>
      </w:r>
      <w:r w:rsidRPr="00E80F3F">
        <w:rPr>
          <w:rFonts w:ascii="Calibri" w:hAnsi="Calibri" w:cs="Calibri"/>
          <w:spacing w:val="1"/>
        </w:rPr>
        <w:t xml:space="preserve"> </w:t>
      </w:r>
      <w:r w:rsidRPr="00E80F3F">
        <w:rPr>
          <w:rFonts w:ascii="Calibri" w:hAnsi="Calibri" w:cs="Calibri"/>
        </w:rPr>
        <w:t>comerciale.</w:t>
      </w:r>
      <w:r w:rsidRPr="00E80F3F">
        <w:rPr>
          <w:rFonts w:ascii="Calibri" w:hAnsi="Calibri" w:cs="Calibri"/>
          <w:spacing w:val="-1"/>
        </w:rPr>
        <w:t xml:space="preserve"> </w:t>
      </w:r>
      <w:r w:rsidRPr="00E80F3F">
        <w:rPr>
          <w:rFonts w:ascii="Calibri" w:hAnsi="Calibri" w:cs="Calibri"/>
        </w:rPr>
        <w:t>Fermierii</w:t>
      </w:r>
      <w:r w:rsidRPr="00E80F3F">
        <w:rPr>
          <w:rFonts w:ascii="Calibri" w:hAnsi="Calibri" w:cs="Calibri"/>
          <w:spacing w:val="-1"/>
        </w:rPr>
        <w:t xml:space="preserve"> </w:t>
      </w:r>
      <w:r w:rsidRPr="00E80F3F">
        <w:rPr>
          <w:rFonts w:ascii="Calibri" w:hAnsi="Calibri" w:cs="Calibri"/>
        </w:rPr>
        <w:t>sunt nucleul</w:t>
      </w:r>
      <w:r w:rsidRPr="00E80F3F">
        <w:rPr>
          <w:rFonts w:ascii="Calibri" w:hAnsi="Calibri" w:cs="Calibri"/>
          <w:spacing w:val="-1"/>
        </w:rPr>
        <w:t xml:space="preserve"> </w:t>
      </w:r>
      <w:r w:rsidRPr="00E80F3F">
        <w:rPr>
          <w:rFonts w:ascii="Calibri" w:hAnsi="Calibri" w:cs="Calibri"/>
        </w:rPr>
        <w:t>zonelor</w:t>
      </w:r>
      <w:r w:rsidRPr="00E80F3F">
        <w:rPr>
          <w:rFonts w:ascii="Calibri" w:hAnsi="Calibri" w:cs="Calibri"/>
          <w:spacing w:val="-1"/>
        </w:rPr>
        <w:t xml:space="preserve"> </w:t>
      </w:r>
      <w:r w:rsidRPr="00E80F3F">
        <w:rPr>
          <w:rFonts w:ascii="Calibri" w:hAnsi="Calibri" w:cs="Calibri"/>
        </w:rPr>
        <w:t>rurale</w:t>
      </w:r>
      <w:r w:rsidRPr="00E80F3F">
        <w:rPr>
          <w:rFonts w:ascii="Calibri" w:hAnsi="Calibri" w:cs="Calibri"/>
          <w:spacing w:val="1"/>
        </w:rPr>
        <w:t xml:space="preserve"> </w:t>
      </w:r>
      <w:r w:rsidRPr="00E80F3F">
        <w:rPr>
          <w:rFonts w:ascii="Calibri" w:hAnsi="Calibri" w:cs="Calibri"/>
        </w:rPr>
        <w:t>și</w:t>
      </w:r>
      <w:r w:rsidRPr="00E80F3F">
        <w:rPr>
          <w:rFonts w:ascii="Calibri" w:hAnsi="Calibri" w:cs="Calibri"/>
          <w:spacing w:val="-2"/>
        </w:rPr>
        <w:t xml:space="preserve"> </w:t>
      </w:r>
      <w:r w:rsidRPr="00E80F3F">
        <w:rPr>
          <w:rFonts w:ascii="Calibri" w:hAnsi="Calibri" w:cs="Calibri"/>
        </w:rPr>
        <w:t>au</w:t>
      </w:r>
      <w:r w:rsidRPr="00E80F3F">
        <w:rPr>
          <w:rFonts w:ascii="Calibri" w:hAnsi="Calibri" w:cs="Calibri"/>
          <w:spacing w:val="-1"/>
        </w:rPr>
        <w:t xml:space="preserve"> </w:t>
      </w:r>
      <w:r w:rsidRPr="00E80F3F">
        <w:rPr>
          <w:rFonts w:ascii="Calibri" w:hAnsi="Calibri" w:cs="Calibri"/>
        </w:rPr>
        <w:t>nevoie</w:t>
      </w:r>
      <w:r w:rsidRPr="00E80F3F">
        <w:rPr>
          <w:rFonts w:ascii="Calibri" w:hAnsi="Calibri" w:cs="Calibri"/>
          <w:spacing w:val="-1"/>
        </w:rPr>
        <w:t xml:space="preserve"> </w:t>
      </w:r>
      <w:r w:rsidRPr="00E80F3F">
        <w:rPr>
          <w:rFonts w:ascii="Calibri" w:hAnsi="Calibri" w:cs="Calibri"/>
        </w:rPr>
        <w:t>să</w:t>
      </w:r>
      <w:r w:rsidRPr="00E80F3F">
        <w:rPr>
          <w:rFonts w:ascii="Calibri" w:hAnsi="Calibri" w:cs="Calibri"/>
          <w:spacing w:val="-3"/>
        </w:rPr>
        <w:t xml:space="preserve"> </w:t>
      </w:r>
      <w:r w:rsidRPr="00E80F3F">
        <w:rPr>
          <w:rFonts w:ascii="Calibri" w:hAnsi="Calibri" w:cs="Calibri"/>
        </w:rPr>
        <w:t>fie</w:t>
      </w:r>
      <w:r w:rsidRPr="00E80F3F">
        <w:rPr>
          <w:rFonts w:ascii="Calibri" w:hAnsi="Calibri" w:cs="Calibri"/>
          <w:spacing w:val="-3"/>
        </w:rPr>
        <w:t xml:space="preserve"> </w:t>
      </w:r>
      <w:r w:rsidRPr="00E80F3F">
        <w:rPr>
          <w:rFonts w:ascii="Calibri" w:hAnsi="Calibri" w:cs="Calibri"/>
        </w:rPr>
        <w:t>susținuți</w:t>
      </w:r>
      <w:r w:rsidRPr="00E80F3F">
        <w:rPr>
          <w:rFonts w:ascii="Calibri" w:hAnsi="Calibri" w:cs="Calibri"/>
          <w:spacing w:val="-1"/>
        </w:rPr>
        <w:t xml:space="preserve"> </w:t>
      </w:r>
      <w:r w:rsidRPr="00E80F3F">
        <w:rPr>
          <w:rFonts w:ascii="Calibri" w:hAnsi="Calibri" w:cs="Calibri"/>
        </w:rPr>
        <w:t>corespunzător.</w:t>
      </w:r>
    </w:p>
    <w:p w14:paraId="1207CB32" w14:textId="77777777" w:rsidR="00134CC5" w:rsidRPr="00E80F3F" w:rsidRDefault="00134CC5" w:rsidP="00E80F3F">
      <w:pPr>
        <w:pStyle w:val="Listparagraf"/>
        <w:spacing w:line="276" w:lineRule="auto"/>
        <w:ind w:left="360"/>
        <w:rPr>
          <w:rFonts w:ascii="Calibri" w:eastAsia="Times New Roman" w:hAnsi="Calibri" w:cs="Calibri"/>
          <w:bCs/>
          <w:color w:val="000000"/>
          <w:sz w:val="24"/>
          <w:szCs w:val="24"/>
        </w:rPr>
      </w:pPr>
    </w:p>
    <w:p w14:paraId="500AE5A0" w14:textId="77777777" w:rsidR="00D43F92" w:rsidRPr="00E80F3F" w:rsidRDefault="00134CC5" w:rsidP="00E80F3F">
      <w:pPr>
        <w:spacing w:line="276" w:lineRule="auto"/>
        <w:rPr>
          <w:rFonts w:ascii="Calibri" w:hAnsi="Calibri" w:cs="Calibri"/>
          <w:b/>
          <w:sz w:val="24"/>
          <w:szCs w:val="24"/>
          <w:lang w:val="ro-RO"/>
        </w:rPr>
      </w:pPr>
      <w:r w:rsidRPr="00E80F3F">
        <w:rPr>
          <w:rFonts w:ascii="Calibri" w:hAnsi="Calibri" w:cs="Calibri"/>
          <w:b/>
          <w:sz w:val="24"/>
          <w:szCs w:val="24"/>
          <w:lang w:val="ro-RO"/>
        </w:rPr>
        <w:t>Președinte ACCPT județul Iași</w:t>
      </w:r>
    </w:p>
    <w:p w14:paraId="4D180843" w14:textId="77777777" w:rsidR="00134CC5" w:rsidRPr="00E80F3F" w:rsidRDefault="00134CC5" w:rsidP="00E80F3F">
      <w:pPr>
        <w:spacing w:line="276" w:lineRule="auto"/>
        <w:rPr>
          <w:rFonts w:ascii="Calibri" w:hAnsi="Calibri" w:cs="Calibri"/>
          <w:b/>
          <w:sz w:val="24"/>
          <w:szCs w:val="24"/>
          <w:lang w:val="ro-RO"/>
        </w:rPr>
      </w:pPr>
      <w:r w:rsidRPr="00E80F3F">
        <w:rPr>
          <w:rFonts w:ascii="Calibri" w:hAnsi="Calibri" w:cs="Calibri"/>
          <w:b/>
          <w:sz w:val="24"/>
          <w:szCs w:val="24"/>
          <w:lang w:val="ro-RO"/>
        </w:rPr>
        <w:t>Cristian STOICA</w:t>
      </w:r>
    </w:p>
    <w:p w14:paraId="2E01C3B7" w14:textId="77777777" w:rsidR="00134CC5" w:rsidRDefault="00134CC5" w:rsidP="00E80F3F">
      <w:pPr>
        <w:spacing w:line="276" w:lineRule="auto"/>
        <w:rPr>
          <w:rFonts w:ascii="Calibri" w:hAnsi="Calibri" w:cs="Calibri"/>
          <w:b/>
          <w:sz w:val="24"/>
          <w:szCs w:val="24"/>
          <w:lang w:val="ro-RO"/>
        </w:rPr>
      </w:pPr>
    </w:p>
    <w:p w14:paraId="14BE0100" w14:textId="77777777" w:rsidR="00E05BB1" w:rsidRDefault="00E05BB1" w:rsidP="00E80F3F">
      <w:pPr>
        <w:spacing w:line="276" w:lineRule="auto"/>
        <w:rPr>
          <w:rFonts w:ascii="Calibri" w:hAnsi="Calibri" w:cs="Calibri"/>
          <w:b/>
          <w:sz w:val="24"/>
          <w:szCs w:val="24"/>
          <w:lang w:val="ro-RO"/>
        </w:rPr>
      </w:pPr>
    </w:p>
    <w:p w14:paraId="58391558" w14:textId="77777777" w:rsidR="00E05BB1" w:rsidRDefault="00E05BB1" w:rsidP="00E80F3F">
      <w:pPr>
        <w:spacing w:line="276" w:lineRule="auto"/>
        <w:rPr>
          <w:rFonts w:ascii="Calibri" w:hAnsi="Calibri" w:cs="Calibri"/>
          <w:b/>
          <w:sz w:val="24"/>
          <w:szCs w:val="24"/>
          <w:lang w:val="ro-RO"/>
        </w:rPr>
      </w:pPr>
    </w:p>
    <w:p w14:paraId="20F4C197" w14:textId="77777777" w:rsidR="00E05BB1" w:rsidRPr="00E80F3F" w:rsidRDefault="00E05BB1" w:rsidP="00E80F3F">
      <w:pPr>
        <w:spacing w:line="276" w:lineRule="auto"/>
        <w:rPr>
          <w:rFonts w:ascii="Calibri" w:hAnsi="Calibri" w:cs="Calibri"/>
          <w:b/>
          <w:sz w:val="24"/>
          <w:szCs w:val="24"/>
          <w:lang w:val="ro-RO"/>
        </w:rPr>
      </w:pPr>
    </w:p>
    <w:p w14:paraId="68B3718E" w14:textId="77777777" w:rsidR="00134CC5" w:rsidRPr="00E80F3F" w:rsidRDefault="00134CC5" w:rsidP="00E80F3F">
      <w:pPr>
        <w:spacing w:line="276" w:lineRule="auto"/>
        <w:jc w:val="center"/>
        <w:rPr>
          <w:rFonts w:ascii="Calibri" w:hAnsi="Calibri" w:cs="Calibri"/>
          <w:i/>
          <w:color w:val="00B050"/>
          <w:lang w:val="ro-RO"/>
        </w:rPr>
      </w:pPr>
      <w:r w:rsidRPr="00E80F3F">
        <w:rPr>
          <w:rFonts w:ascii="Calibri" w:hAnsi="Calibri" w:cs="Calibri"/>
          <w:i/>
          <w:color w:val="00B050"/>
          <w:lang w:val="ro-RO"/>
        </w:rPr>
        <w:t>Asociația Grânarii Iași funcționează ca o asociație non-profit, înființată în anul 2017, având un număr de aproximativ 150 de membri fermieri ce lucrează o suprafață de aproximativ 50.000 ha. Asociația este membră a Forumului Agricultorilor și Procesatorilor Profesioniști din România (FAPPR) - o structură profesională formată din producători agricoli și reprezentanți ai lanțului profesional agricol din România, înființată în anul 2012. Forumul APPR face parte din Confederația Europeană a Producătorilor de porumb (CEPM), care reprezintă cele mai mari țări producătoare de porumb din Europa și furnizează asistență tehnică, economică și legislativă pentru membrii și organizațiile profesionale ale fermierilor din România.</w:t>
      </w:r>
    </w:p>
    <w:sectPr w:rsidR="00134CC5" w:rsidRPr="00E80F3F" w:rsidSect="005B7C15">
      <w:headerReference w:type="default" r:id="rId7"/>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82449" w14:textId="77777777" w:rsidR="005266A6" w:rsidRDefault="005266A6" w:rsidP="00D43F92">
      <w:pPr>
        <w:spacing w:after="0"/>
      </w:pPr>
      <w:r>
        <w:separator/>
      </w:r>
    </w:p>
  </w:endnote>
  <w:endnote w:type="continuationSeparator" w:id="0">
    <w:p w14:paraId="36EAABE3" w14:textId="77777777" w:rsidR="005266A6" w:rsidRDefault="005266A6" w:rsidP="00D43F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F36F" w14:textId="170A47A7" w:rsidR="00E80F3F" w:rsidRDefault="00BB787E">
    <w:pPr>
      <w:pStyle w:val="Subsol"/>
    </w:pPr>
    <w:r>
      <w:rPr>
        <w:noProof/>
      </w:rPr>
      <mc:AlternateContent>
        <mc:Choice Requires="wps">
          <w:drawing>
            <wp:anchor distT="0" distB="0" distL="114300" distR="114300" simplePos="0" relativeHeight="251657728" behindDoc="1" locked="0" layoutInCell="1" allowOverlap="1" wp14:anchorId="2658D346" wp14:editId="6B3623DA">
              <wp:simplePos x="0" y="0"/>
              <wp:positionH relativeFrom="page">
                <wp:posOffset>967740</wp:posOffset>
              </wp:positionH>
              <wp:positionV relativeFrom="page">
                <wp:posOffset>9802495</wp:posOffset>
              </wp:positionV>
              <wp:extent cx="5781040" cy="702945"/>
              <wp:effectExtent l="0" t="1270" r="4445" b="635"/>
              <wp:wrapNone/>
              <wp:docPr id="83193065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04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ADE385" w14:textId="77777777" w:rsidR="00E80F3F" w:rsidRDefault="00E80F3F" w:rsidP="00E05BB1">
                          <w:pPr>
                            <w:spacing w:line="245" w:lineRule="exact"/>
                            <w:ind w:right="17"/>
                            <w:rPr>
                              <w:rFonts w:ascii="Calibri" w:hAnsi="Calibri"/>
                            </w:rPr>
                          </w:pPr>
                          <w:r>
                            <w:rPr>
                              <w:rFonts w:ascii="Calibri" w:hAnsi="Calibri"/>
                            </w:rPr>
                            <w:t>ASOCIAȚIA CULTIVATORILOR DE CREALE ȘI PLANTE TEHNICE JUDEȚUL IAȘI–</w:t>
                          </w:r>
                          <w:r>
                            <w:rPr>
                              <w:rFonts w:ascii="Calibri" w:hAnsi="Calibri"/>
                              <w:spacing w:val="-2"/>
                            </w:rPr>
                            <w:t xml:space="preserve"> </w:t>
                          </w:r>
                          <w:r w:rsidRPr="00E05BB1">
                            <w:rPr>
                              <w:rFonts w:ascii="Calibri" w:hAnsi="Calibri"/>
                              <w:b/>
                            </w:rPr>
                            <w:t xml:space="preserve">ACCPT </w:t>
                          </w:r>
                          <w:r w:rsidR="00E05BB1">
                            <w:rPr>
                              <w:rFonts w:ascii="Calibri" w:hAnsi="Calibri"/>
                              <w:b/>
                            </w:rPr>
                            <w:t>“</w:t>
                          </w:r>
                          <w:r w:rsidR="00E05BB1" w:rsidRPr="00E05BB1">
                            <w:rPr>
                              <w:rFonts w:ascii="Calibri" w:hAnsi="Calibri"/>
                              <w:b/>
                            </w:rPr>
                            <w:t>GRÂNARII</w:t>
                          </w:r>
                          <w:r w:rsidR="00E05BB1">
                            <w:rPr>
                              <w:rFonts w:ascii="Calibri" w:hAnsi="Calibri"/>
                              <w:b/>
                            </w:rPr>
                            <w:t>”</w:t>
                          </w:r>
                          <w:r w:rsidR="00E05BB1" w:rsidRPr="00E05BB1">
                            <w:rPr>
                              <w:rFonts w:ascii="Calibri" w:hAnsi="Calibri"/>
                              <w:b/>
                            </w:rPr>
                            <w:t xml:space="preserve"> </w:t>
                          </w:r>
                          <w:r w:rsidRPr="00E05BB1">
                            <w:rPr>
                              <w:rFonts w:ascii="Calibri" w:hAnsi="Calibri"/>
                              <w:b/>
                            </w:rPr>
                            <w:t>IAȘI</w:t>
                          </w:r>
                        </w:p>
                        <w:p w14:paraId="01FE3CE9" w14:textId="77777777" w:rsidR="00E80F3F" w:rsidRDefault="00E80F3F" w:rsidP="00E80F3F">
                          <w:pPr>
                            <w:spacing w:before="38"/>
                            <w:ind w:left="2700" w:right="2003"/>
                            <w:rPr>
                              <w:rFonts w:ascii="Calibri" w:hAnsi="Calibri"/>
                            </w:rPr>
                          </w:pPr>
                          <w:r>
                            <w:rPr>
                              <w:rFonts w:ascii="Calibri" w:hAnsi="Calibri"/>
                            </w:rPr>
                            <w:t>Loc. Rediu, jud. Iași</w:t>
                          </w:r>
                          <w:r>
                            <w:rPr>
                              <w:rFonts w:ascii="Calibri" w:hAnsi="Calibri"/>
                              <w:spacing w:val="1"/>
                            </w:rPr>
                            <w:t xml:space="preserve"> </w:t>
                          </w:r>
                          <w:r>
                            <w:rPr>
                              <w:rFonts w:ascii="Calibri" w:hAnsi="Calibri"/>
                            </w:rPr>
                            <w:t xml:space="preserve">Telefon: 0748 087 </w:t>
                          </w:r>
                          <w:proofErr w:type="gramStart"/>
                          <w:r>
                            <w:rPr>
                              <w:rFonts w:ascii="Calibri" w:hAnsi="Calibri"/>
                            </w:rPr>
                            <w:t xml:space="preserve">937,   </w:t>
                          </w:r>
                          <w:proofErr w:type="gramEnd"/>
                          <w:r>
                            <w:rPr>
                              <w:rFonts w:ascii="Calibri" w:hAnsi="Calibri"/>
                            </w:rPr>
                            <w:t xml:space="preserve">                  E-mail:</w:t>
                          </w:r>
                          <w:r w:rsidR="00E05BB1">
                            <w:rPr>
                              <w:rFonts w:ascii="Calibri" w:hAnsi="Calibri"/>
                            </w:rPr>
                            <w:t xml:space="preserve"> </w:t>
                          </w:r>
                          <w:hyperlink r:id="rId1" w:history="1">
                            <w:r w:rsidRPr="000C656A">
                              <w:rPr>
                                <w:rStyle w:val="Hyperlink"/>
                                <w:rFonts w:ascii="Calibri" w:hAnsi="Calibri"/>
                              </w:rPr>
                              <w:t>office@accptiasi.ro</w:t>
                            </w:r>
                          </w:hyperlink>
                          <w:r>
                            <w:rPr>
                              <w:rFonts w:ascii="Calibri" w:hAnsi="Calibri"/>
                              <w:spacing w:val="-47"/>
                            </w:rPr>
                            <w:t xml:space="preserve"> </w:t>
                          </w:r>
                          <w:hyperlink r:id="rId2" w:history="1">
                            <w:r w:rsidRPr="000C656A">
                              <w:rPr>
                                <w:rStyle w:val="Hyperlink"/>
                                <w:rFonts w:ascii="Calibri" w:hAnsi="Calibri"/>
                              </w:rPr>
                              <w:t>www.granarii.ro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8D346" id="_x0000_t202" coordsize="21600,21600" o:spt="202" path="m,l,21600r21600,l21600,xe">
              <v:stroke joinstyle="miter"/>
              <v:path gradientshapeok="t" o:connecttype="rect"/>
            </v:shapetype>
            <v:shape id="Text Box 1" o:spid="_x0000_s1026" type="#_x0000_t202" style="position:absolute;left:0;text-align:left;margin-left:76.2pt;margin-top:771.85pt;width:455.2pt;height:55.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" filled="f" stroked="f">
              <v:textbox inset="0,0,0,0">
                <w:txbxContent>
                  <w:p w14:paraId="38ADE385" w14:textId="77777777" w:rsidR="00E80F3F" w:rsidRDefault="00E80F3F" w:rsidP="00E05BB1">
                    <w:pPr>
                      <w:spacing w:line="245" w:lineRule="exact"/>
                      <w:ind w:right="17"/>
                      <w:rPr>
                        <w:rFonts w:ascii="Calibri" w:hAnsi="Calibri"/>
                      </w:rPr>
                    </w:pPr>
                    <w:r>
                      <w:rPr>
                        <w:rFonts w:ascii="Calibri" w:hAnsi="Calibri"/>
                      </w:rPr>
                      <w:t>ASOCIAȚIA CULTIVATORILOR DE CREALE ȘI PLANTE TEHNICE JUDEȚUL IAȘI–</w:t>
                    </w:r>
                    <w:r>
                      <w:rPr>
                        <w:rFonts w:ascii="Calibri" w:hAnsi="Calibri"/>
                        <w:spacing w:val="-2"/>
                      </w:rPr>
                      <w:t xml:space="preserve"> </w:t>
                    </w:r>
                    <w:r w:rsidRPr="00E05BB1">
                      <w:rPr>
                        <w:rFonts w:ascii="Calibri" w:hAnsi="Calibri"/>
                        <w:b/>
                      </w:rPr>
                      <w:t xml:space="preserve">ACCPT </w:t>
                    </w:r>
                    <w:r w:rsidR="00E05BB1">
                      <w:rPr>
                        <w:rFonts w:ascii="Calibri" w:hAnsi="Calibri"/>
                        <w:b/>
                      </w:rPr>
                      <w:t>“</w:t>
                    </w:r>
                    <w:r w:rsidR="00E05BB1" w:rsidRPr="00E05BB1">
                      <w:rPr>
                        <w:rFonts w:ascii="Calibri" w:hAnsi="Calibri"/>
                        <w:b/>
                      </w:rPr>
                      <w:t>GRÂNARII</w:t>
                    </w:r>
                    <w:r w:rsidR="00E05BB1">
                      <w:rPr>
                        <w:rFonts w:ascii="Calibri" w:hAnsi="Calibri"/>
                        <w:b/>
                      </w:rPr>
                      <w:t>”</w:t>
                    </w:r>
                    <w:r w:rsidR="00E05BB1" w:rsidRPr="00E05BB1">
                      <w:rPr>
                        <w:rFonts w:ascii="Calibri" w:hAnsi="Calibri"/>
                        <w:b/>
                      </w:rPr>
                      <w:t xml:space="preserve"> </w:t>
                    </w:r>
                    <w:r w:rsidRPr="00E05BB1">
                      <w:rPr>
                        <w:rFonts w:ascii="Calibri" w:hAnsi="Calibri"/>
                        <w:b/>
                      </w:rPr>
                      <w:t>IAȘI</w:t>
                    </w:r>
                  </w:p>
                  <w:p w14:paraId="01FE3CE9" w14:textId="77777777" w:rsidR="00E80F3F" w:rsidRDefault="00E80F3F" w:rsidP="00E80F3F">
                    <w:pPr>
                      <w:spacing w:before="38"/>
                      <w:ind w:left="2700" w:right="2003"/>
                      <w:rPr>
                        <w:rFonts w:ascii="Calibri" w:hAnsi="Calibri"/>
                      </w:rPr>
                    </w:pPr>
                    <w:r>
                      <w:rPr>
                        <w:rFonts w:ascii="Calibri" w:hAnsi="Calibri"/>
                      </w:rPr>
                      <w:t>Loc. Rediu, jud. Iași</w:t>
                    </w:r>
                    <w:r>
                      <w:rPr>
                        <w:rFonts w:ascii="Calibri" w:hAnsi="Calibri"/>
                        <w:spacing w:val="1"/>
                      </w:rPr>
                      <w:t xml:space="preserve"> </w:t>
                    </w:r>
                    <w:r>
                      <w:rPr>
                        <w:rFonts w:ascii="Calibri" w:hAnsi="Calibri"/>
                      </w:rPr>
                      <w:t>Telefon: 0748 087 937,                     E-mail:</w:t>
                    </w:r>
                    <w:r w:rsidR="00E05BB1">
                      <w:rPr>
                        <w:rFonts w:ascii="Calibri" w:hAnsi="Calibri"/>
                      </w:rPr>
                      <w:t xml:space="preserve"> </w:t>
                    </w:r>
                    <w:hyperlink r:id="rId3" w:history="1">
                      <w:r w:rsidRPr="000C656A">
                        <w:rPr>
                          <w:rStyle w:val="Hyperlink"/>
                          <w:rFonts w:ascii="Calibri" w:hAnsi="Calibri"/>
                        </w:rPr>
                        <w:t>office@accptiasi.ro</w:t>
                      </w:r>
                    </w:hyperlink>
                    <w:r>
                      <w:rPr>
                        <w:rFonts w:ascii="Calibri" w:hAnsi="Calibri"/>
                        <w:spacing w:val="-47"/>
                      </w:rPr>
                      <w:t xml:space="preserve"> </w:t>
                    </w:r>
                    <w:hyperlink r:id="rId4" w:history="1">
                      <w:r w:rsidRPr="000C656A">
                        <w:rPr>
                          <w:rStyle w:val="Hyperlink"/>
                          <w:rFonts w:ascii="Calibri" w:hAnsi="Calibri"/>
                        </w:rPr>
                        <w:t>www.granarii.ro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F8D17" w14:textId="77777777" w:rsidR="005266A6" w:rsidRDefault="005266A6" w:rsidP="00D43F92">
      <w:pPr>
        <w:spacing w:after="0"/>
      </w:pPr>
      <w:r>
        <w:separator/>
      </w:r>
    </w:p>
  </w:footnote>
  <w:footnote w:type="continuationSeparator" w:id="0">
    <w:p w14:paraId="1D0EA2F7" w14:textId="77777777" w:rsidR="005266A6" w:rsidRDefault="005266A6" w:rsidP="00D43F9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76D8CE" w14:textId="77777777" w:rsidR="00D43F92" w:rsidRDefault="00D43F92" w:rsidP="00D43F92">
    <w:pPr>
      <w:pStyle w:val="Antet"/>
      <w:jc w:val="center"/>
    </w:pPr>
    <w:r>
      <w:rPr>
        <w:noProof/>
      </w:rPr>
      <w:drawing>
        <wp:inline distT="0" distB="0" distL="0" distR="0" wp14:anchorId="3139AEEA" wp14:editId="0CF822B9">
          <wp:extent cx="3464814" cy="1144896"/>
          <wp:effectExtent l="19050" t="0" r="2286" b="0"/>
          <wp:docPr id="1" name="Picture 0" descr="GRANAR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ARII.JPG"/>
                  <pic:cNvPicPr/>
                </pic:nvPicPr>
                <pic:blipFill>
                  <a:blip r:embed="rId1"/>
                  <a:stretch>
                    <a:fillRect/>
                  </a:stretch>
                </pic:blipFill>
                <pic:spPr>
                  <a:xfrm>
                    <a:off x="0" y="0"/>
                    <a:ext cx="3483455" cy="11510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41D90"/>
    <w:multiLevelType w:val="hybridMultilevel"/>
    <w:tmpl w:val="BA88730A"/>
    <w:lvl w:ilvl="0" w:tplc="B900ECAE">
      <w:start w:val="1"/>
      <w:numFmt w:val="decimal"/>
      <w:lvlText w:val="%1."/>
      <w:lvlJc w:val="left"/>
      <w:pPr>
        <w:ind w:left="360" w:hanging="360"/>
      </w:pPr>
      <w:rPr>
        <w:rFonts w:hint="default"/>
        <w:b/>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006AE6"/>
    <w:multiLevelType w:val="hybridMultilevel"/>
    <w:tmpl w:val="8A1A7FDC"/>
    <w:lvl w:ilvl="0" w:tplc="9080FC72">
      <w:numFmt w:val="bullet"/>
      <w:lvlText w:val="-"/>
      <w:lvlJc w:val="left"/>
      <w:pPr>
        <w:ind w:left="860" w:hanging="360"/>
      </w:pPr>
      <w:rPr>
        <w:rFonts w:ascii="Times New Roman" w:eastAsia="Times New Roman" w:hAnsi="Times New Roman" w:cs="Times New Roman" w:hint="default"/>
        <w:w w:val="99"/>
        <w:sz w:val="24"/>
        <w:szCs w:val="24"/>
        <w:lang w:val="ro-RO" w:eastAsia="en-US" w:bidi="ar-SA"/>
      </w:rPr>
    </w:lvl>
    <w:lvl w:ilvl="1" w:tplc="6A049006">
      <w:numFmt w:val="bullet"/>
      <w:lvlText w:val="•"/>
      <w:lvlJc w:val="left"/>
      <w:pPr>
        <w:ind w:left="1738" w:hanging="360"/>
      </w:pPr>
      <w:rPr>
        <w:rFonts w:hint="default"/>
        <w:lang w:val="ro-RO" w:eastAsia="en-US" w:bidi="ar-SA"/>
      </w:rPr>
    </w:lvl>
    <w:lvl w:ilvl="2" w:tplc="A364A7EA">
      <w:numFmt w:val="bullet"/>
      <w:lvlText w:val="•"/>
      <w:lvlJc w:val="left"/>
      <w:pPr>
        <w:ind w:left="2616" w:hanging="360"/>
      </w:pPr>
      <w:rPr>
        <w:rFonts w:hint="default"/>
        <w:lang w:val="ro-RO" w:eastAsia="en-US" w:bidi="ar-SA"/>
      </w:rPr>
    </w:lvl>
    <w:lvl w:ilvl="3" w:tplc="4B320DFC">
      <w:numFmt w:val="bullet"/>
      <w:lvlText w:val="•"/>
      <w:lvlJc w:val="left"/>
      <w:pPr>
        <w:ind w:left="3494" w:hanging="360"/>
      </w:pPr>
      <w:rPr>
        <w:rFonts w:hint="default"/>
        <w:lang w:val="ro-RO" w:eastAsia="en-US" w:bidi="ar-SA"/>
      </w:rPr>
    </w:lvl>
    <w:lvl w:ilvl="4" w:tplc="CE6EDB34">
      <w:numFmt w:val="bullet"/>
      <w:lvlText w:val="•"/>
      <w:lvlJc w:val="left"/>
      <w:pPr>
        <w:ind w:left="4372" w:hanging="360"/>
      </w:pPr>
      <w:rPr>
        <w:rFonts w:hint="default"/>
        <w:lang w:val="ro-RO" w:eastAsia="en-US" w:bidi="ar-SA"/>
      </w:rPr>
    </w:lvl>
    <w:lvl w:ilvl="5" w:tplc="14927516">
      <w:numFmt w:val="bullet"/>
      <w:lvlText w:val="•"/>
      <w:lvlJc w:val="left"/>
      <w:pPr>
        <w:ind w:left="5250" w:hanging="360"/>
      </w:pPr>
      <w:rPr>
        <w:rFonts w:hint="default"/>
        <w:lang w:val="ro-RO" w:eastAsia="en-US" w:bidi="ar-SA"/>
      </w:rPr>
    </w:lvl>
    <w:lvl w:ilvl="6" w:tplc="64080230">
      <w:numFmt w:val="bullet"/>
      <w:lvlText w:val="•"/>
      <w:lvlJc w:val="left"/>
      <w:pPr>
        <w:ind w:left="6128" w:hanging="360"/>
      </w:pPr>
      <w:rPr>
        <w:rFonts w:hint="default"/>
        <w:lang w:val="ro-RO" w:eastAsia="en-US" w:bidi="ar-SA"/>
      </w:rPr>
    </w:lvl>
    <w:lvl w:ilvl="7" w:tplc="23F86D16">
      <w:numFmt w:val="bullet"/>
      <w:lvlText w:val="•"/>
      <w:lvlJc w:val="left"/>
      <w:pPr>
        <w:ind w:left="7006" w:hanging="360"/>
      </w:pPr>
      <w:rPr>
        <w:rFonts w:hint="default"/>
        <w:lang w:val="ro-RO" w:eastAsia="en-US" w:bidi="ar-SA"/>
      </w:rPr>
    </w:lvl>
    <w:lvl w:ilvl="8" w:tplc="564043B2">
      <w:numFmt w:val="bullet"/>
      <w:lvlText w:val="•"/>
      <w:lvlJc w:val="left"/>
      <w:pPr>
        <w:ind w:left="7884" w:hanging="360"/>
      </w:pPr>
      <w:rPr>
        <w:rFonts w:hint="default"/>
        <w:lang w:val="ro-RO" w:eastAsia="en-US" w:bidi="ar-SA"/>
      </w:rPr>
    </w:lvl>
  </w:abstractNum>
  <w:num w:numId="1" w16cid:durableId="735517560">
    <w:abstractNumId w:val="0"/>
  </w:num>
  <w:num w:numId="2" w16cid:durableId="940338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92"/>
    <w:rsid w:val="00000A84"/>
    <w:rsid w:val="00034142"/>
    <w:rsid w:val="00130899"/>
    <w:rsid w:val="00134CC5"/>
    <w:rsid w:val="00182CB7"/>
    <w:rsid w:val="00231319"/>
    <w:rsid w:val="00236050"/>
    <w:rsid w:val="00263A97"/>
    <w:rsid w:val="002B748E"/>
    <w:rsid w:val="003A0281"/>
    <w:rsid w:val="00475A42"/>
    <w:rsid w:val="004A3B9F"/>
    <w:rsid w:val="00515EB6"/>
    <w:rsid w:val="005266A6"/>
    <w:rsid w:val="00562619"/>
    <w:rsid w:val="005B7C15"/>
    <w:rsid w:val="0064226D"/>
    <w:rsid w:val="00652A1E"/>
    <w:rsid w:val="006A35AE"/>
    <w:rsid w:val="006B40CC"/>
    <w:rsid w:val="00773BFB"/>
    <w:rsid w:val="00832505"/>
    <w:rsid w:val="008347AA"/>
    <w:rsid w:val="0089477D"/>
    <w:rsid w:val="00B21287"/>
    <w:rsid w:val="00B748E4"/>
    <w:rsid w:val="00BB787E"/>
    <w:rsid w:val="00C217A3"/>
    <w:rsid w:val="00C8288C"/>
    <w:rsid w:val="00D30AB8"/>
    <w:rsid w:val="00D43F92"/>
    <w:rsid w:val="00E05BB1"/>
    <w:rsid w:val="00E148A5"/>
    <w:rsid w:val="00E80F3F"/>
    <w:rsid w:val="00E965C1"/>
    <w:rsid w:val="00EC7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83196"/>
  <w15:docId w15:val="{0509FCFB-80FB-4D9B-817D-3B7E525DB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619"/>
  </w:style>
  <w:style w:type="paragraph" w:styleId="Titlu1">
    <w:name w:val="heading 1"/>
    <w:basedOn w:val="Normal"/>
    <w:link w:val="Titlu1Caracter"/>
    <w:uiPriority w:val="1"/>
    <w:qFormat/>
    <w:rsid w:val="00E80F3F"/>
    <w:pPr>
      <w:widowControl w:val="0"/>
      <w:autoSpaceDE w:val="0"/>
      <w:autoSpaceDN w:val="0"/>
      <w:spacing w:before="90" w:after="0"/>
      <w:ind w:left="860" w:right="133" w:hanging="360"/>
      <w:outlineLvl w:val="0"/>
    </w:pPr>
    <w:rPr>
      <w:rFonts w:ascii="Times New Roman" w:eastAsia="Times New Roman" w:hAnsi="Times New Roman" w:cs="Times New Roman"/>
      <w:b/>
      <w:bCs/>
      <w:sz w:val="24"/>
      <w:szCs w:val="24"/>
      <w:u w:val="single" w:color="00000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semiHidden/>
    <w:unhideWhenUsed/>
    <w:rsid w:val="00D43F92"/>
    <w:pPr>
      <w:tabs>
        <w:tab w:val="center" w:pos="4680"/>
        <w:tab w:val="right" w:pos="9360"/>
      </w:tabs>
      <w:spacing w:after="0"/>
    </w:pPr>
  </w:style>
  <w:style w:type="character" w:customStyle="1" w:styleId="AntetCaracter">
    <w:name w:val="Antet Caracter"/>
    <w:basedOn w:val="Fontdeparagrafimplicit"/>
    <w:link w:val="Antet"/>
    <w:uiPriority w:val="99"/>
    <w:semiHidden/>
    <w:rsid w:val="00D43F92"/>
  </w:style>
  <w:style w:type="paragraph" w:styleId="Subsol">
    <w:name w:val="footer"/>
    <w:basedOn w:val="Normal"/>
    <w:link w:val="SubsolCaracter"/>
    <w:uiPriority w:val="99"/>
    <w:semiHidden/>
    <w:unhideWhenUsed/>
    <w:rsid w:val="00D43F92"/>
    <w:pPr>
      <w:tabs>
        <w:tab w:val="center" w:pos="4680"/>
        <w:tab w:val="right" w:pos="9360"/>
      </w:tabs>
      <w:spacing w:after="0"/>
    </w:pPr>
  </w:style>
  <w:style w:type="character" w:customStyle="1" w:styleId="SubsolCaracter">
    <w:name w:val="Subsol Caracter"/>
    <w:basedOn w:val="Fontdeparagrafimplicit"/>
    <w:link w:val="Subsol"/>
    <w:uiPriority w:val="99"/>
    <w:semiHidden/>
    <w:rsid w:val="00D43F92"/>
  </w:style>
  <w:style w:type="paragraph" w:styleId="TextnBalon">
    <w:name w:val="Balloon Text"/>
    <w:basedOn w:val="Normal"/>
    <w:link w:val="TextnBalonCaracter"/>
    <w:uiPriority w:val="99"/>
    <w:semiHidden/>
    <w:unhideWhenUsed/>
    <w:rsid w:val="00D43F92"/>
    <w:pPr>
      <w:spacing w:after="0"/>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D43F92"/>
    <w:rPr>
      <w:rFonts w:ascii="Tahoma" w:hAnsi="Tahoma" w:cs="Tahoma"/>
      <w:sz w:val="16"/>
      <w:szCs w:val="16"/>
    </w:rPr>
  </w:style>
  <w:style w:type="paragraph" w:styleId="Listparagraf">
    <w:name w:val="List Paragraph"/>
    <w:basedOn w:val="Normal"/>
    <w:uiPriority w:val="1"/>
    <w:qFormat/>
    <w:rsid w:val="004A3B9F"/>
    <w:pPr>
      <w:ind w:left="720"/>
      <w:contextualSpacing/>
    </w:pPr>
  </w:style>
  <w:style w:type="character" w:customStyle="1" w:styleId="Titlu1Caracter">
    <w:name w:val="Titlu 1 Caracter"/>
    <w:basedOn w:val="Fontdeparagrafimplicit"/>
    <w:link w:val="Titlu1"/>
    <w:uiPriority w:val="1"/>
    <w:rsid w:val="00E80F3F"/>
    <w:rPr>
      <w:rFonts w:ascii="Times New Roman" w:eastAsia="Times New Roman" w:hAnsi="Times New Roman" w:cs="Times New Roman"/>
      <w:b/>
      <w:bCs/>
      <w:sz w:val="24"/>
      <w:szCs w:val="24"/>
      <w:u w:val="single" w:color="000000"/>
      <w:lang w:val="ro-RO"/>
    </w:rPr>
  </w:style>
  <w:style w:type="paragraph" w:styleId="Corptext">
    <w:name w:val="Body Text"/>
    <w:basedOn w:val="Normal"/>
    <w:link w:val="CorptextCaracter"/>
    <w:uiPriority w:val="1"/>
    <w:qFormat/>
    <w:rsid w:val="00E80F3F"/>
    <w:pPr>
      <w:widowControl w:val="0"/>
      <w:autoSpaceDE w:val="0"/>
      <w:autoSpaceDN w:val="0"/>
      <w:spacing w:after="0"/>
      <w:jc w:val="left"/>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E80F3F"/>
    <w:rPr>
      <w:rFonts w:ascii="Times New Roman" w:eastAsia="Times New Roman" w:hAnsi="Times New Roman" w:cs="Times New Roman"/>
      <w:sz w:val="24"/>
      <w:szCs w:val="24"/>
      <w:lang w:val="ro-RO"/>
    </w:rPr>
  </w:style>
  <w:style w:type="character" w:styleId="Hyperlink">
    <w:name w:val="Hyperlink"/>
    <w:basedOn w:val="Fontdeparagrafimplicit"/>
    <w:uiPriority w:val="99"/>
    <w:unhideWhenUsed/>
    <w:rsid w:val="00E80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720781">
      <w:bodyDiv w:val="1"/>
      <w:marLeft w:val="0"/>
      <w:marRight w:val="0"/>
      <w:marTop w:val="0"/>
      <w:marBottom w:val="0"/>
      <w:divBdr>
        <w:top w:val="none" w:sz="0" w:space="0" w:color="auto"/>
        <w:left w:val="none" w:sz="0" w:space="0" w:color="auto"/>
        <w:bottom w:val="none" w:sz="0" w:space="0" w:color="auto"/>
        <w:right w:val="none" w:sz="0" w:space="0" w:color="auto"/>
      </w:divBdr>
    </w:div>
    <w:div w:id="14359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office@accptiasi.ro" TargetMode="External"/><Relationship Id="rId2" Type="http://schemas.openxmlformats.org/officeDocument/2006/relationships/hyperlink" Target="http://www.granarii.ro" TargetMode="External"/><Relationship Id="rId1" Type="http://schemas.openxmlformats.org/officeDocument/2006/relationships/hyperlink" Target="mailto:office@accptiasi.ro" TargetMode="External"/><Relationship Id="rId4" Type="http://schemas.openxmlformats.org/officeDocument/2006/relationships/hyperlink" Target="http://www.granari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Adelina</dc:creator>
  <cp:lastModifiedBy>Terra</cp:lastModifiedBy>
  <cp:revision>2</cp:revision>
  <dcterms:created xsi:type="dcterms:W3CDTF">2024-05-16T11:55:00Z</dcterms:created>
  <dcterms:modified xsi:type="dcterms:W3CDTF">2024-05-16T11:55:00Z</dcterms:modified>
</cp:coreProperties>
</file>